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BC" w:rsidRDefault="00710DBC" w:rsidP="009E66C7">
      <w:pPr>
        <w:tabs>
          <w:tab w:val="left" w:pos="4335"/>
        </w:tabs>
        <w:jc w:val="right"/>
        <w:rPr>
          <w:b/>
        </w:rPr>
      </w:pPr>
    </w:p>
    <w:p w:rsidR="00710DBC" w:rsidRDefault="00710DBC" w:rsidP="009E66C7">
      <w:pPr>
        <w:tabs>
          <w:tab w:val="left" w:pos="4335"/>
        </w:tabs>
        <w:jc w:val="right"/>
        <w:rPr>
          <w:b/>
        </w:rPr>
      </w:pPr>
    </w:p>
    <w:p w:rsidR="009E66C7" w:rsidRDefault="009E66C7" w:rsidP="009E66C7">
      <w:pPr>
        <w:tabs>
          <w:tab w:val="left" w:pos="4335"/>
        </w:tabs>
        <w:jc w:val="right"/>
        <w:rPr>
          <w:b/>
        </w:rPr>
      </w:pPr>
      <w:r>
        <w:rPr>
          <w:b/>
        </w:rPr>
        <w:t xml:space="preserve">        </w:t>
      </w:r>
    </w:p>
    <w:p w:rsidR="009E66C7" w:rsidRDefault="009E66C7" w:rsidP="009E66C7">
      <w:pPr>
        <w:tabs>
          <w:tab w:val="left" w:pos="4335"/>
        </w:tabs>
        <w:rPr>
          <w:b/>
        </w:rPr>
      </w:pPr>
    </w:p>
    <w:p w:rsidR="00655C37" w:rsidRDefault="00655C37" w:rsidP="00655C37">
      <w:pPr>
        <w:jc w:val="center"/>
        <w:rPr>
          <w:b/>
        </w:rPr>
      </w:pPr>
      <w:r>
        <w:rPr>
          <w:b/>
        </w:rPr>
        <w:t>РЕСПУБЛИКА МОРДОВИЯ</w:t>
      </w:r>
    </w:p>
    <w:p w:rsidR="00655C37" w:rsidRDefault="00655C37" w:rsidP="00655C37">
      <w:pPr>
        <w:jc w:val="center"/>
        <w:outlineLvl w:val="0"/>
        <w:rPr>
          <w:b/>
        </w:rPr>
      </w:pPr>
      <w:r>
        <w:rPr>
          <w:b/>
        </w:rPr>
        <w:t xml:space="preserve">СОВЕТ ДЕПУТАТОВ СТАРОРЯБКИНСКОГО СЕЛЬСКОГО ПОСЕЛЕНИЯ </w:t>
      </w:r>
    </w:p>
    <w:p w:rsidR="00655C37" w:rsidRDefault="00655C37" w:rsidP="00655C37">
      <w:pPr>
        <w:jc w:val="center"/>
        <w:rPr>
          <w:b/>
        </w:rPr>
      </w:pPr>
      <w:r>
        <w:rPr>
          <w:b/>
        </w:rPr>
        <w:t>КРАСНОСЛОБОДСКОГО МУНИЦИПАЛЬНОГО РАЙОНА</w:t>
      </w:r>
    </w:p>
    <w:p w:rsidR="009E66C7" w:rsidRDefault="009E66C7" w:rsidP="009E66C7">
      <w:pPr>
        <w:tabs>
          <w:tab w:val="left" w:pos="4382"/>
        </w:tabs>
        <w:rPr>
          <w:b/>
        </w:rPr>
      </w:pPr>
    </w:p>
    <w:p w:rsidR="009E66C7" w:rsidRDefault="00655C37" w:rsidP="009E66C7">
      <w:pPr>
        <w:tabs>
          <w:tab w:val="left" w:pos="4382"/>
        </w:tabs>
        <w:jc w:val="center"/>
        <w:rPr>
          <w:b/>
        </w:rPr>
      </w:pPr>
      <w:r>
        <w:rPr>
          <w:b/>
        </w:rPr>
        <w:t xml:space="preserve">Девятнадцатая </w:t>
      </w:r>
      <w:r w:rsidR="009E66C7">
        <w:rPr>
          <w:b/>
        </w:rPr>
        <w:t xml:space="preserve"> сессия</w:t>
      </w:r>
    </w:p>
    <w:p w:rsidR="009E66C7" w:rsidRDefault="009E66C7" w:rsidP="009E66C7">
      <w:pPr>
        <w:tabs>
          <w:tab w:val="left" w:pos="4382"/>
        </w:tabs>
      </w:pPr>
    </w:p>
    <w:p w:rsidR="009E66C7" w:rsidRDefault="009E66C7" w:rsidP="009E66C7">
      <w:pPr>
        <w:tabs>
          <w:tab w:val="left" w:pos="4382"/>
        </w:tabs>
        <w:jc w:val="center"/>
        <w:rPr>
          <w:b/>
        </w:rPr>
      </w:pPr>
      <w:r>
        <w:t xml:space="preserve"> </w:t>
      </w:r>
      <w:r>
        <w:rPr>
          <w:b/>
        </w:rPr>
        <w:t>РЕШЕНИЕ</w:t>
      </w:r>
    </w:p>
    <w:p w:rsidR="009E66C7" w:rsidRDefault="009E66C7" w:rsidP="009E66C7">
      <w:pPr>
        <w:tabs>
          <w:tab w:val="left" w:pos="4382"/>
          <w:tab w:val="center" w:pos="4808"/>
          <w:tab w:val="left" w:pos="6270"/>
        </w:tabs>
        <w:rPr>
          <w:b/>
        </w:rPr>
      </w:pPr>
    </w:p>
    <w:p w:rsidR="009E66C7" w:rsidRDefault="00655C37" w:rsidP="009E66C7">
      <w:pPr>
        <w:tabs>
          <w:tab w:val="left" w:pos="0"/>
          <w:tab w:val="left" w:pos="4382"/>
          <w:tab w:val="center" w:pos="4808"/>
          <w:tab w:val="left" w:pos="6270"/>
        </w:tabs>
        <w:rPr>
          <w:b/>
        </w:rPr>
      </w:pPr>
      <w:r>
        <w:rPr>
          <w:b/>
        </w:rPr>
        <w:t xml:space="preserve">от 20 февраля </w:t>
      </w:r>
      <w:r w:rsidR="009E66C7">
        <w:rPr>
          <w:b/>
        </w:rPr>
        <w:t xml:space="preserve">2024 года                                                                  </w:t>
      </w:r>
      <w:r>
        <w:rPr>
          <w:b/>
        </w:rPr>
        <w:t xml:space="preserve">                  № 1</w:t>
      </w:r>
    </w:p>
    <w:p w:rsidR="00655C37" w:rsidRDefault="00655C37" w:rsidP="00655C37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тарая Рябка</w:t>
      </w:r>
    </w:p>
    <w:p w:rsidR="009E66C7" w:rsidRDefault="009E66C7" w:rsidP="009E66C7">
      <w:pPr>
        <w:tabs>
          <w:tab w:val="left" w:pos="0"/>
          <w:tab w:val="left" w:pos="4382"/>
          <w:tab w:val="center" w:pos="4808"/>
          <w:tab w:val="left" w:pos="6270"/>
        </w:tabs>
        <w:rPr>
          <w:b/>
        </w:rPr>
      </w:pPr>
    </w:p>
    <w:p w:rsidR="009E66C7" w:rsidRPr="009E66C7" w:rsidRDefault="009E66C7" w:rsidP="009E66C7">
      <w:pPr>
        <w:jc w:val="center"/>
        <w:rPr>
          <w:rStyle w:val="a5"/>
          <w:color w:val="auto"/>
        </w:rPr>
      </w:pPr>
      <w:r w:rsidRPr="009E66C7">
        <w:rPr>
          <w:rStyle w:val="a5"/>
          <w:color w:val="auto"/>
        </w:rPr>
        <w:t>Об утверждении стоимости услуг,  предоставляемых согласно гарантированному перечню услуг по погребению</w:t>
      </w:r>
    </w:p>
    <w:p w:rsidR="009E66C7" w:rsidRDefault="009E66C7" w:rsidP="009E66C7">
      <w:pPr>
        <w:jc w:val="center"/>
      </w:pPr>
    </w:p>
    <w:p w:rsidR="009E66C7" w:rsidRPr="009E66C7" w:rsidRDefault="009E66C7" w:rsidP="009E66C7">
      <w:pPr>
        <w:pStyle w:val="1"/>
        <w:shd w:val="clear" w:color="auto" w:fill="FFFFFF"/>
        <w:spacing w:before="0" w:after="144" w:line="161" w:lineRule="atLeast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 xml:space="preserve"> </w:t>
      </w:r>
      <w:proofErr w:type="gramStart"/>
      <w:r w:rsidRPr="009E66C7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 от 06 октября </w:t>
      </w:r>
      <w:smartTag w:uri="urn:schemas-microsoft-com:office:smarttags" w:element="metricconverter">
        <w:smartTagPr>
          <w:attr w:name="ProductID" w:val="2003 г"/>
        </w:smartTagPr>
        <w:r w:rsidRPr="009E66C7">
          <w:rPr>
            <w:rFonts w:ascii="Times New Roman" w:hAnsi="Times New Roman"/>
            <w:b w:val="0"/>
            <w:sz w:val="24"/>
            <w:szCs w:val="24"/>
          </w:rPr>
          <w:t>2003 г</w:t>
        </w:r>
      </w:smartTag>
      <w:r w:rsidRPr="009E66C7">
        <w:rPr>
          <w:rFonts w:ascii="Times New Roman" w:hAnsi="Times New Roman"/>
          <w:b w:val="0"/>
          <w:sz w:val="24"/>
          <w:szCs w:val="24"/>
        </w:rPr>
        <w:t xml:space="preserve">. № 131-ФЗ  « Об  общих принципах организации местного самоуправления в Российской Федерации», ст. 9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9E66C7">
          <w:rPr>
            <w:rFonts w:ascii="Times New Roman" w:hAnsi="Times New Roman"/>
            <w:b w:val="0"/>
            <w:sz w:val="24"/>
            <w:szCs w:val="24"/>
          </w:rPr>
          <w:t>1996 г</w:t>
        </w:r>
      </w:smartTag>
      <w:r w:rsidRPr="009E66C7">
        <w:rPr>
          <w:rFonts w:ascii="Times New Roman" w:hAnsi="Times New Roman"/>
          <w:b w:val="0"/>
          <w:sz w:val="24"/>
          <w:szCs w:val="24"/>
        </w:rPr>
        <w:t xml:space="preserve">. № 8 - ФЗ «О погребении и похоронном деле», ст. 2 </w:t>
      </w:r>
      <w:r w:rsidRPr="009E66C7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Закона Республики Мордовия от 12 ноября </w:t>
      </w:r>
      <w:smartTag w:uri="urn:schemas-microsoft-com:office:smarttags" w:element="metricconverter">
        <w:smartTagPr>
          <w:attr w:name="ProductID" w:val="2014 г"/>
        </w:smartTagPr>
        <w:r w:rsidRPr="009E66C7">
          <w:rPr>
            <w:rFonts w:ascii="Times New Roman" w:hAnsi="Times New Roman"/>
            <w:b w:val="0"/>
            <w:sz w:val="24"/>
            <w:szCs w:val="24"/>
            <w:shd w:val="clear" w:color="auto" w:fill="FFFFFF"/>
          </w:rPr>
          <w:t>2014 г</w:t>
        </w:r>
      </w:smartTag>
      <w:r w:rsidRPr="009E66C7">
        <w:rPr>
          <w:rFonts w:ascii="Times New Roman" w:hAnsi="Times New Roman"/>
          <w:b w:val="0"/>
          <w:sz w:val="24"/>
          <w:szCs w:val="24"/>
          <w:shd w:val="clear" w:color="auto" w:fill="FFFFFF"/>
        </w:rPr>
        <w:t>. N 83-З "О закреплении отдельных вопросов местного значения за сельскими поселениями в Республике Мордовия</w:t>
      </w:r>
      <w:proofErr w:type="gramEnd"/>
      <w:r w:rsidRPr="009E66C7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", </w:t>
      </w:r>
      <w:proofErr w:type="gramStart"/>
      <w:r w:rsidRPr="009E66C7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Российской Федерации от 23.01.2024 г. № 46 «Об утверждении коэффициента индексации выплат, пособий и компенсаций в 2024 году» и ст. 6 Устава Старорябкинского сельского поселения  Краснослободского муниципального района Республики Мордовия, по согласованию с Отделением Фонда пенсионного и социального страхования Российской Федерации по </w:t>
      </w:r>
      <w:r w:rsidR="00710DBC">
        <w:rPr>
          <w:rFonts w:ascii="Times New Roman" w:hAnsi="Times New Roman"/>
          <w:b w:val="0"/>
          <w:sz w:val="24"/>
          <w:szCs w:val="24"/>
        </w:rPr>
        <w:t>Республике Мордовия  от 31.01.</w:t>
      </w:r>
      <w:r w:rsidR="00DD221A">
        <w:rPr>
          <w:rFonts w:ascii="Times New Roman" w:hAnsi="Times New Roman"/>
          <w:b w:val="0"/>
          <w:sz w:val="24"/>
          <w:szCs w:val="24"/>
        </w:rPr>
        <w:t>2024 г. № ВК-41-11/2342</w:t>
      </w:r>
      <w:r w:rsidRPr="009E66C7">
        <w:rPr>
          <w:rFonts w:ascii="Times New Roman" w:hAnsi="Times New Roman"/>
          <w:b w:val="0"/>
          <w:sz w:val="24"/>
          <w:szCs w:val="24"/>
        </w:rPr>
        <w:t>, с Государственным комитетом по тарифам</w:t>
      </w:r>
      <w:r w:rsidR="00DD221A">
        <w:rPr>
          <w:rFonts w:ascii="Times New Roman" w:hAnsi="Times New Roman"/>
          <w:b w:val="0"/>
          <w:sz w:val="24"/>
          <w:szCs w:val="24"/>
        </w:rPr>
        <w:t xml:space="preserve"> Республики Мордовия» от 31.01.2024 г</w:t>
      </w:r>
      <w:proofErr w:type="gramEnd"/>
      <w:r w:rsidR="00DD221A">
        <w:rPr>
          <w:rFonts w:ascii="Times New Roman" w:hAnsi="Times New Roman"/>
          <w:b w:val="0"/>
          <w:sz w:val="24"/>
          <w:szCs w:val="24"/>
        </w:rPr>
        <w:t>.  № 10-056</w:t>
      </w:r>
      <w:r w:rsidRPr="009E66C7">
        <w:rPr>
          <w:rFonts w:ascii="Times New Roman" w:hAnsi="Times New Roman"/>
          <w:b w:val="0"/>
          <w:sz w:val="24"/>
          <w:szCs w:val="24"/>
        </w:rPr>
        <w:t>. Совет депутатов Старорябкинского  сельского поселения  Краснослободского муниципального района РЕШИЛ</w:t>
      </w:r>
      <w:r w:rsidRPr="009E66C7">
        <w:rPr>
          <w:rFonts w:ascii="Times New Roman" w:hAnsi="Times New Roman"/>
          <w:sz w:val="24"/>
          <w:szCs w:val="24"/>
        </w:rPr>
        <w:t>:</w:t>
      </w:r>
    </w:p>
    <w:p w:rsidR="009E66C7" w:rsidRPr="009E66C7" w:rsidRDefault="009E66C7" w:rsidP="009E66C7"/>
    <w:p w:rsidR="009E66C7" w:rsidRPr="009E66C7" w:rsidRDefault="009E66C7" w:rsidP="009E66C7">
      <w:pPr>
        <w:pStyle w:val="s1"/>
        <w:spacing w:before="0" w:after="0"/>
        <w:jc w:val="both"/>
      </w:pPr>
      <w:r w:rsidRPr="009E66C7">
        <w:t xml:space="preserve">          1.Утвердить стоимость услуг, предоставляемых согласно гарантированному перечню услуг по погребению (прилагается).</w:t>
      </w:r>
    </w:p>
    <w:p w:rsidR="009E66C7" w:rsidRPr="009E66C7" w:rsidRDefault="00DD221A" w:rsidP="009E66C7">
      <w:pPr>
        <w:pStyle w:val="a4"/>
        <w:jc w:val="both"/>
        <w:rPr>
          <w:b/>
          <w:bCs/>
        </w:rPr>
      </w:pPr>
      <w:r>
        <w:t xml:space="preserve">          </w:t>
      </w:r>
      <w:proofErr w:type="gramStart"/>
      <w:r>
        <w:t>2.</w:t>
      </w:r>
      <w:r w:rsidR="009E66C7" w:rsidRPr="009E66C7">
        <w:t xml:space="preserve">Решение Совета депутатов Старорябкинского сельского поселения Краснослободского муниципального района Республики Мордовия №  </w:t>
      </w:r>
      <w:r w:rsidR="009E66C7">
        <w:t>3 от 28</w:t>
      </w:r>
      <w:r w:rsidR="009E66C7" w:rsidRPr="009E66C7">
        <w:t xml:space="preserve">.02.2023 г.  </w:t>
      </w:r>
      <w:r w:rsidR="009E66C7" w:rsidRPr="009E66C7">
        <w:rPr>
          <w:b/>
        </w:rPr>
        <w:t>«</w:t>
      </w:r>
      <w:r w:rsidR="009E66C7" w:rsidRPr="009E66C7">
        <w:rPr>
          <w:rStyle w:val="a5"/>
          <w:b w:val="0"/>
          <w:color w:val="auto"/>
        </w:rPr>
        <w:t>Об утверждении стоимости услуг,  предоставляемых согласно гарантированному перечню услуг по погребению</w:t>
      </w:r>
      <w:r w:rsidR="009E66C7" w:rsidRPr="009E66C7">
        <w:rPr>
          <w:rStyle w:val="a5"/>
          <w:color w:val="auto"/>
        </w:rPr>
        <w:t xml:space="preserve">», </w:t>
      </w:r>
      <w:r w:rsidR="00205684">
        <w:rPr>
          <w:rStyle w:val="a5"/>
          <w:b w:val="0"/>
          <w:color w:val="auto"/>
        </w:rPr>
        <w:t>решение №10</w:t>
      </w:r>
      <w:r w:rsidR="009E66C7">
        <w:rPr>
          <w:rStyle w:val="a5"/>
          <w:b w:val="0"/>
          <w:color w:val="auto"/>
        </w:rPr>
        <w:t xml:space="preserve"> от 07</w:t>
      </w:r>
      <w:r w:rsidR="009E66C7" w:rsidRPr="009E66C7">
        <w:rPr>
          <w:rStyle w:val="a5"/>
          <w:b w:val="0"/>
          <w:color w:val="auto"/>
        </w:rPr>
        <w:t>.07.2023 г. «О внесении изменений в решение Совета депутатов Старорябкинского  сельского поселения Краснослободс</w:t>
      </w:r>
      <w:r w:rsidR="009E66C7">
        <w:rPr>
          <w:rStyle w:val="a5"/>
          <w:b w:val="0"/>
          <w:color w:val="auto"/>
        </w:rPr>
        <w:t>кого муниципального района от 28.02.2023 года № 3</w:t>
      </w:r>
      <w:r w:rsidR="009E66C7" w:rsidRPr="009E66C7">
        <w:rPr>
          <w:rStyle w:val="a5"/>
          <w:b w:val="0"/>
          <w:color w:val="auto"/>
        </w:rPr>
        <w:t xml:space="preserve"> «Об утверждении стоимости услуг,  предоставляемых согласно гарантированному перечню услуг по погребению</w:t>
      </w:r>
      <w:proofErr w:type="gramEnd"/>
      <w:r w:rsidR="009E66C7" w:rsidRPr="009E66C7">
        <w:rPr>
          <w:rStyle w:val="a5"/>
          <w:b w:val="0"/>
          <w:color w:val="auto"/>
        </w:rPr>
        <w:t xml:space="preserve">»  </w:t>
      </w:r>
      <w:r w:rsidR="009E66C7" w:rsidRPr="009E66C7">
        <w:rPr>
          <w:b/>
        </w:rPr>
        <w:t xml:space="preserve"> </w:t>
      </w:r>
      <w:r w:rsidR="009E66C7" w:rsidRPr="009E66C7">
        <w:t>считать утратившими силу.</w:t>
      </w:r>
      <w:r w:rsidR="009E66C7" w:rsidRPr="009E66C7">
        <w:rPr>
          <w:b/>
        </w:rPr>
        <w:t xml:space="preserve"> </w:t>
      </w:r>
    </w:p>
    <w:p w:rsidR="009E66C7" w:rsidRPr="009E66C7" w:rsidRDefault="009E66C7" w:rsidP="009E66C7">
      <w:pPr>
        <w:jc w:val="both"/>
      </w:pPr>
      <w:r w:rsidRPr="009E66C7">
        <w:t xml:space="preserve">    </w:t>
      </w:r>
      <w:r w:rsidRPr="009E66C7">
        <w:rPr>
          <w:rStyle w:val="a5"/>
          <w:color w:val="auto"/>
        </w:rPr>
        <w:t xml:space="preserve">     </w:t>
      </w:r>
      <w:r w:rsidRPr="009E66C7">
        <w:rPr>
          <w:rStyle w:val="a5"/>
          <w:b w:val="0"/>
          <w:color w:val="auto"/>
        </w:rPr>
        <w:t>3</w:t>
      </w:r>
      <w:r w:rsidRPr="009E66C7">
        <w:rPr>
          <w:rStyle w:val="a5"/>
          <w:color w:val="auto"/>
        </w:rPr>
        <w:t>.</w:t>
      </w:r>
      <w:r w:rsidRPr="009E66C7">
        <w:t xml:space="preserve">Настоящее решение подлежит опубликованию в </w:t>
      </w:r>
      <w:r>
        <w:t>газете «Сельский вестник</w:t>
      </w:r>
      <w:r w:rsidRPr="009E66C7">
        <w:t>» Старорябкинского сельского поселения и размещению на официальном сайте администрации Старорябкинского сельского поселения Краснослободского муниципального  района.</w:t>
      </w:r>
    </w:p>
    <w:p w:rsidR="009E66C7" w:rsidRPr="00EF3467" w:rsidRDefault="00DD221A" w:rsidP="009E66C7">
      <w:pPr>
        <w:jc w:val="both"/>
      </w:pPr>
      <w:r>
        <w:t xml:space="preserve">        4.</w:t>
      </w:r>
      <w:r w:rsidR="009E66C7" w:rsidRPr="009E66C7">
        <w:t>Настоящее решение вступает в силу после дня официального опубликования и распространяет свои действия на правоотношения, возникшие с 1 февраля 2024 года</w:t>
      </w:r>
      <w:r w:rsidR="009E66C7" w:rsidRPr="00EF3467">
        <w:t>.</w:t>
      </w:r>
    </w:p>
    <w:p w:rsidR="009E66C7" w:rsidRDefault="009E66C7" w:rsidP="009E66C7">
      <w:pPr>
        <w:jc w:val="both"/>
      </w:pPr>
      <w:r>
        <w:t xml:space="preserve">     </w:t>
      </w:r>
    </w:p>
    <w:p w:rsidR="009E66C7" w:rsidRDefault="009E66C7" w:rsidP="009E66C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E66C7" w:rsidRDefault="009E66C7" w:rsidP="009E66C7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Старорябкинского сельского поселения </w:t>
      </w:r>
    </w:p>
    <w:p w:rsidR="009E66C7" w:rsidRDefault="009E66C7" w:rsidP="009E66C7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Краснослободского муниципального района  </w:t>
      </w:r>
    </w:p>
    <w:p w:rsidR="009E66C7" w:rsidRDefault="009E66C7" w:rsidP="009E66C7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Мордовия                                                                   Е.В.Цыганова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E66C7" w:rsidRDefault="009E66C7" w:rsidP="009E66C7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DD221A" w:rsidRDefault="00DD221A" w:rsidP="009E66C7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ook w:val="04A0"/>
      </w:tblPr>
      <w:tblGrid>
        <w:gridCol w:w="5070"/>
        <w:gridCol w:w="5103"/>
      </w:tblGrid>
      <w:tr w:rsidR="009E66C7" w:rsidTr="00515BA3">
        <w:trPr>
          <w:trHeight w:val="291"/>
        </w:trPr>
        <w:tc>
          <w:tcPr>
            <w:tcW w:w="5070" w:type="dxa"/>
            <w:vAlign w:val="center"/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left="567" w:right="113" w:hanging="39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5103" w:type="dxa"/>
            <w:vAlign w:val="center"/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left="567" w:right="417" w:hanging="74"/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 w:type="page"/>
              <w:t xml:space="preserve">Приложение </w:t>
            </w:r>
          </w:p>
          <w:p w:rsidR="009E66C7" w:rsidRDefault="009E66C7" w:rsidP="00515BA3">
            <w:pPr>
              <w:spacing w:line="276" w:lineRule="auto"/>
              <w:ind w:left="567" w:right="417" w:hanging="74"/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 решению Совета депутатов</w:t>
            </w:r>
          </w:p>
          <w:p w:rsidR="009E66C7" w:rsidRDefault="009E66C7" w:rsidP="00515BA3">
            <w:pPr>
              <w:spacing w:line="276" w:lineRule="auto"/>
              <w:ind w:left="567" w:right="417" w:hanging="74"/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Старорябкинского сельского  поселения  Краснослободского муниципального   района Республики Мордовия</w:t>
            </w:r>
          </w:p>
          <w:p w:rsidR="009E66C7" w:rsidRDefault="00655C37" w:rsidP="00515BA3">
            <w:pPr>
              <w:tabs>
                <w:tab w:val="left" w:pos="150"/>
                <w:tab w:val="left" w:pos="8385"/>
              </w:tabs>
              <w:spacing w:line="276" w:lineRule="auto"/>
              <w:ind w:left="567" w:right="417" w:hanging="39"/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«20 » февраля</w:t>
            </w:r>
            <w:r w:rsidR="009E66C7">
              <w:rPr>
                <w:color w:val="000000"/>
                <w:sz w:val="22"/>
                <w:szCs w:val="22"/>
              </w:rPr>
              <w:t xml:space="preserve">  2024 г.  №</w:t>
            </w:r>
            <w:r>
              <w:rPr>
                <w:color w:val="000000"/>
                <w:sz w:val="22"/>
                <w:szCs w:val="22"/>
              </w:rPr>
              <w:t>1</w:t>
            </w:r>
            <w:r w:rsidR="009E66C7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9E66C7" w:rsidRDefault="009E66C7" w:rsidP="009E66C7">
      <w:pPr>
        <w:pStyle w:val="1"/>
        <w:spacing w:before="0" w:after="0" w:line="360" w:lineRule="auto"/>
        <w:ind w:firstLine="709"/>
        <w:rPr>
          <w:rStyle w:val="a5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9E66C7" w:rsidRPr="00655C37" w:rsidRDefault="009E66C7" w:rsidP="009E66C7">
      <w:pPr>
        <w:pStyle w:val="1"/>
        <w:spacing w:before="0" w:after="0"/>
        <w:ind w:firstLine="709"/>
        <w:rPr>
          <w:rStyle w:val="a5"/>
          <w:b/>
          <w:color w:val="auto"/>
          <w:sz w:val="28"/>
          <w:szCs w:val="28"/>
        </w:rPr>
      </w:pPr>
      <w:r w:rsidRPr="00655C37">
        <w:rPr>
          <w:rStyle w:val="a5"/>
          <w:rFonts w:ascii="Times New Roman" w:hAnsi="Times New Roman"/>
          <w:b/>
          <w:color w:val="auto"/>
          <w:sz w:val="28"/>
          <w:szCs w:val="28"/>
        </w:rPr>
        <w:t xml:space="preserve">Стоимость услуг,  предоставляемых согласно гарантированному перечню услуг по погребению </w:t>
      </w:r>
    </w:p>
    <w:p w:rsidR="009E66C7" w:rsidRDefault="009E66C7" w:rsidP="009E66C7">
      <w:pPr>
        <w:pStyle w:val="1"/>
        <w:spacing w:before="0" w:after="0" w:line="360" w:lineRule="auto"/>
        <w:ind w:firstLine="709"/>
        <w:rPr>
          <w:rStyle w:val="a5"/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"/>
        <w:gridCol w:w="5750"/>
        <w:gridCol w:w="3018"/>
      </w:tblGrid>
      <w:tr w:rsidR="009E66C7" w:rsidTr="00515BA3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Услуга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t>Стоимость, в руб.</w:t>
            </w:r>
          </w:p>
        </w:tc>
      </w:tr>
      <w:tr w:rsidR="009E66C7" w:rsidTr="00515BA3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  <w: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outlineLvl w:val="0"/>
            </w:pPr>
            <w:r>
              <w:t xml:space="preserve">Оформление документов, необходимых для погребения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  <w:r>
              <w:t>0,00</w:t>
            </w:r>
          </w:p>
        </w:tc>
      </w:tr>
      <w:tr w:rsidR="009E66C7" w:rsidTr="00515BA3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  <w: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outlineLvl w:val="0"/>
            </w:pPr>
            <w:r>
              <w:rPr>
                <w:sz w:val="23"/>
                <w:szCs w:val="23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  <w:r>
              <w:t>3568,21</w:t>
            </w:r>
          </w:p>
        </w:tc>
      </w:tr>
      <w:tr w:rsidR="009E66C7" w:rsidTr="00515BA3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  <w: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перевозка тела (останков) умершего на кладбище (в крематорий)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  <w:r>
              <w:t>2938,79</w:t>
            </w:r>
          </w:p>
        </w:tc>
      </w:tr>
      <w:tr w:rsidR="009E66C7" w:rsidTr="00515BA3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  <w: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outlineLvl w:val="0"/>
            </w:pPr>
            <w:r>
              <w:t xml:space="preserve">Погребение </w:t>
            </w:r>
            <w:r>
              <w:rPr>
                <w:sz w:val="23"/>
                <w:szCs w:val="23"/>
              </w:rPr>
              <w:t>(кремация с последующей выдачей урны с прахом)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  <w:r>
              <w:t>1863,20</w:t>
            </w:r>
          </w:p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</w:p>
        </w:tc>
      </w:tr>
      <w:tr w:rsidR="009E66C7" w:rsidTr="00515BA3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outlineLvl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C7" w:rsidRDefault="009E66C7" w:rsidP="00515BA3">
            <w:pPr>
              <w:tabs>
                <w:tab w:val="left" w:pos="150"/>
                <w:tab w:val="left" w:pos="8385"/>
              </w:tabs>
              <w:spacing w:line="276" w:lineRule="auto"/>
              <w:ind w:right="113"/>
              <w:jc w:val="center"/>
              <w:outlineLvl w:val="0"/>
            </w:pPr>
            <w:r>
              <w:t>8370,20</w:t>
            </w:r>
          </w:p>
        </w:tc>
      </w:tr>
    </w:tbl>
    <w:p w:rsidR="0032523F" w:rsidRDefault="0032523F" w:rsidP="0032523F">
      <w:pPr>
        <w:pStyle w:val="a4"/>
        <w:jc w:val="both"/>
      </w:pPr>
    </w:p>
    <w:p w:rsidR="00655C37" w:rsidRDefault="00655C37" w:rsidP="0032523F">
      <w:pPr>
        <w:pStyle w:val="a4"/>
        <w:jc w:val="both"/>
      </w:pPr>
    </w:p>
    <w:p w:rsidR="00655C37" w:rsidRDefault="00655C37" w:rsidP="0032523F">
      <w:pPr>
        <w:pStyle w:val="a4"/>
        <w:jc w:val="both"/>
      </w:pPr>
    </w:p>
    <w:p w:rsidR="00655C37" w:rsidRDefault="00655C37" w:rsidP="0032523F">
      <w:pPr>
        <w:pStyle w:val="a4"/>
        <w:jc w:val="both"/>
      </w:pPr>
    </w:p>
    <w:p w:rsidR="00655C37" w:rsidRDefault="00655C37" w:rsidP="0032523F">
      <w:pPr>
        <w:pStyle w:val="a4"/>
        <w:jc w:val="both"/>
      </w:pPr>
    </w:p>
    <w:p w:rsidR="0032523F" w:rsidRDefault="0032523F" w:rsidP="0032523F">
      <w:pPr>
        <w:pStyle w:val="a4"/>
        <w:jc w:val="both"/>
      </w:pPr>
    </w:p>
    <w:p w:rsidR="0032523F" w:rsidRPr="00655C37" w:rsidRDefault="00B05867" w:rsidP="0032523F">
      <w:pPr>
        <w:rPr>
          <w:b/>
        </w:rPr>
      </w:pPr>
      <w:r w:rsidRPr="00655C37">
        <w:rPr>
          <w:b/>
        </w:rPr>
        <w:t xml:space="preserve">Глава </w:t>
      </w:r>
      <w:r w:rsidR="0032523F" w:rsidRPr="00655C37">
        <w:rPr>
          <w:b/>
        </w:rPr>
        <w:t xml:space="preserve">Старорябкинского сельского поселения                                                                </w:t>
      </w:r>
    </w:p>
    <w:p w:rsidR="0032523F" w:rsidRPr="00655C37" w:rsidRDefault="0032523F" w:rsidP="0032523F">
      <w:pPr>
        <w:rPr>
          <w:b/>
        </w:rPr>
      </w:pPr>
      <w:r w:rsidRPr="00655C37">
        <w:rPr>
          <w:b/>
        </w:rPr>
        <w:t>Краснослободского муниципального района                                               Е.В.Цыганова</w:t>
      </w:r>
    </w:p>
    <w:p w:rsidR="0032523F" w:rsidRPr="00655C37" w:rsidRDefault="00655C37" w:rsidP="0032523F">
      <w:pPr>
        <w:rPr>
          <w:b/>
        </w:rPr>
      </w:pPr>
      <w:r w:rsidRPr="00655C37">
        <w:rPr>
          <w:b/>
        </w:rPr>
        <w:t>Республики Мордовия</w:t>
      </w:r>
    </w:p>
    <w:p w:rsidR="00637258" w:rsidRDefault="00087F39" w:rsidP="002E44F3">
      <w:pPr>
        <w:spacing w:line="360" w:lineRule="auto"/>
      </w:pPr>
      <w:r>
        <w:t xml:space="preserve">                   </w:t>
      </w:r>
      <w:r w:rsidR="000014B5">
        <w:t xml:space="preserve">               </w:t>
      </w:r>
      <w:r>
        <w:t xml:space="preserve">                             </w:t>
      </w:r>
      <w:r w:rsidR="00637258">
        <w:rPr>
          <w:b/>
        </w:rPr>
        <w:t xml:space="preserve">                                                                                          </w:t>
      </w:r>
    </w:p>
    <w:sectPr w:rsidR="00637258" w:rsidSect="009E66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B5"/>
    <w:rsid w:val="000014B5"/>
    <w:rsid w:val="000236E0"/>
    <w:rsid w:val="00043D24"/>
    <w:rsid w:val="000471A3"/>
    <w:rsid w:val="000664AC"/>
    <w:rsid w:val="00087F39"/>
    <w:rsid w:val="0009464B"/>
    <w:rsid w:val="000B7CA0"/>
    <w:rsid w:val="0014554A"/>
    <w:rsid w:val="001531AB"/>
    <w:rsid w:val="001C1C7F"/>
    <w:rsid w:val="00205684"/>
    <w:rsid w:val="002567E8"/>
    <w:rsid w:val="002A2AFC"/>
    <w:rsid w:val="002B41C2"/>
    <w:rsid w:val="002B6918"/>
    <w:rsid w:val="002B7496"/>
    <w:rsid w:val="002C056C"/>
    <w:rsid w:val="002C213E"/>
    <w:rsid w:val="002C2901"/>
    <w:rsid w:val="002E44F3"/>
    <w:rsid w:val="00321127"/>
    <w:rsid w:val="0032523F"/>
    <w:rsid w:val="00326BDF"/>
    <w:rsid w:val="003C43CB"/>
    <w:rsid w:val="003E07A8"/>
    <w:rsid w:val="004F4375"/>
    <w:rsid w:val="005A202D"/>
    <w:rsid w:val="00606E69"/>
    <w:rsid w:val="00624B8D"/>
    <w:rsid w:val="00637258"/>
    <w:rsid w:val="00655C37"/>
    <w:rsid w:val="00657B36"/>
    <w:rsid w:val="00683747"/>
    <w:rsid w:val="00687E9E"/>
    <w:rsid w:val="006A0405"/>
    <w:rsid w:val="006A0FDB"/>
    <w:rsid w:val="006D3563"/>
    <w:rsid w:val="00710DBC"/>
    <w:rsid w:val="00773F03"/>
    <w:rsid w:val="00855E4E"/>
    <w:rsid w:val="00896431"/>
    <w:rsid w:val="009A2DB0"/>
    <w:rsid w:val="009E66C7"/>
    <w:rsid w:val="00A13409"/>
    <w:rsid w:val="00A267EA"/>
    <w:rsid w:val="00A334DC"/>
    <w:rsid w:val="00A77DE0"/>
    <w:rsid w:val="00AB259E"/>
    <w:rsid w:val="00AF62EF"/>
    <w:rsid w:val="00B05867"/>
    <w:rsid w:val="00B3605A"/>
    <w:rsid w:val="00C641C5"/>
    <w:rsid w:val="00CA2292"/>
    <w:rsid w:val="00D63424"/>
    <w:rsid w:val="00D7730A"/>
    <w:rsid w:val="00D85B63"/>
    <w:rsid w:val="00D9538A"/>
    <w:rsid w:val="00DD221A"/>
    <w:rsid w:val="00DF1F8F"/>
    <w:rsid w:val="00E760AE"/>
    <w:rsid w:val="00E76AA2"/>
    <w:rsid w:val="00EA472A"/>
    <w:rsid w:val="00EC7BAE"/>
    <w:rsid w:val="00F94105"/>
    <w:rsid w:val="00FC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31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4B5"/>
    <w:rPr>
      <w:color w:val="0000FF"/>
      <w:u w:val="single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0014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No Spacing"/>
    <w:uiPriority w:val="1"/>
    <w:qFormat/>
    <w:rsid w:val="001C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rsid w:val="001C1C7F"/>
    <w:rPr>
      <w:b/>
      <w:bCs/>
      <w:color w:val="106BBE"/>
    </w:rPr>
  </w:style>
  <w:style w:type="paragraph" w:customStyle="1" w:styleId="s1">
    <w:name w:val="s_1"/>
    <w:basedOn w:val="a"/>
    <w:rsid w:val="001C1C7F"/>
    <w:pPr>
      <w:suppressAutoHyphens/>
      <w:spacing w:before="280" w:after="280"/>
    </w:pPr>
    <w:rPr>
      <w:lang w:eastAsia="ar-SA"/>
    </w:rPr>
  </w:style>
  <w:style w:type="paragraph" w:styleId="a6">
    <w:name w:val="Body Text"/>
    <w:basedOn w:val="a"/>
    <w:link w:val="a7"/>
    <w:rsid w:val="0032523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252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531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Основной текст_"/>
    <w:link w:val="3"/>
    <w:locked/>
    <w:rsid w:val="009E66C7"/>
    <w:rPr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8"/>
    <w:rsid w:val="009E66C7"/>
    <w:pPr>
      <w:widowControl w:val="0"/>
      <w:shd w:val="clear" w:color="auto" w:fill="FFFFFF"/>
      <w:spacing w:before="180" w:line="278" w:lineRule="exact"/>
      <w:ind w:firstLine="620"/>
      <w:jc w:val="both"/>
    </w:pPr>
    <w:rPr>
      <w:rFonts w:asciiTheme="minorHAnsi" w:eastAsiaTheme="minorHAnsi" w:hAnsiTheme="minorHAnsi" w:cstheme="minorBidi"/>
      <w:spacing w:val="2"/>
      <w:sz w:val="21"/>
      <w:szCs w:val="21"/>
      <w:shd w:val="clear" w:color="auto" w:fill="FFFFFF"/>
      <w:lang w:eastAsia="en-US"/>
    </w:rPr>
  </w:style>
  <w:style w:type="paragraph" w:customStyle="1" w:styleId="ConsPlusNormal">
    <w:name w:val="ConsPlusNormal"/>
    <w:rsid w:val="009E6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1 Знак Знак Знак Знак"/>
    <w:basedOn w:val="a"/>
    <w:rsid w:val="009E66C7"/>
    <w:pPr>
      <w:spacing w:after="160" w:line="240" w:lineRule="exact"/>
    </w:pPr>
    <w:rPr>
      <w:rFonts w:ascii="Times New Roman CYR" w:hAnsi="Times New Roman CYR" w:cs="Times New Roman CYR"/>
      <w:b/>
      <w:bCs/>
      <w:cap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2024-02-26T13:43:00Z</cp:lastPrinted>
  <dcterms:created xsi:type="dcterms:W3CDTF">2024-02-01T13:55:00Z</dcterms:created>
  <dcterms:modified xsi:type="dcterms:W3CDTF">2024-02-26T13:44:00Z</dcterms:modified>
</cp:coreProperties>
</file>