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20" w:rsidRPr="005C1961" w:rsidRDefault="00B61A20" w:rsidP="00A10C3B">
      <w:pPr>
        <w:jc w:val="center"/>
        <w:rPr>
          <w:rFonts w:ascii="Times New Roman" w:hAnsi="Times New Roman" w:cs="Times New Roman"/>
          <w:b/>
          <w:szCs w:val="28"/>
        </w:rPr>
      </w:pPr>
      <w:r w:rsidRPr="005C1961">
        <w:rPr>
          <w:rFonts w:ascii="Times New Roman" w:hAnsi="Times New Roman" w:cs="Times New Roman"/>
          <w:b/>
          <w:szCs w:val="28"/>
        </w:rPr>
        <w:t>РЕСПУБЛИКИ МОРДОВИЯ</w:t>
      </w:r>
    </w:p>
    <w:p w:rsidR="00B61A20" w:rsidRPr="005C1961" w:rsidRDefault="00B61A20" w:rsidP="00A10C3B">
      <w:pPr>
        <w:jc w:val="center"/>
        <w:rPr>
          <w:rFonts w:ascii="Times New Roman" w:hAnsi="Times New Roman" w:cs="Times New Roman"/>
          <w:b/>
          <w:szCs w:val="28"/>
        </w:rPr>
      </w:pPr>
      <w:r w:rsidRPr="005C1961">
        <w:rPr>
          <w:rFonts w:ascii="Times New Roman" w:hAnsi="Times New Roman" w:cs="Times New Roman"/>
          <w:b/>
          <w:szCs w:val="28"/>
        </w:rPr>
        <w:t>АДМИНИСТРАЦИЯ СТАРОРЯБКИНСКОГО СЕЛЬСКОГО ПОСЕЛЕНИЯ</w:t>
      </w:r>
    </w:p>
    <w:p w:rsidR="00B61A20" w:rsidRPr="005C1961" w:rsidRDefault="00B61A20" w:rsidP="00A10C3B">
      <w:pPr>
        <w:jc w:val="center"/>
        <w:rPr>
          <w:rFonts w:ascii="Times New Roman" w:hAnsi="Times New Roman" w:cs="Times New Roman"/>
          <w:b/>
          <w:szCs w:val="28"/>
        </w:rPr>
      </w:pPr>
      <w:r w:rsidRPr="005C1961">
        <w:rPr>
          <w:rFonts w:ascii="Times New Roman" w:hAnsi="Times New Roman" w:cs="Times New Roman"/>
          <w:b/>
          <w:szCs w:val="28"/>
        </w:rPr>
        <w:t>КРАСНОСЛОБОДСКОГО МУНИЦИПАЛЬНОГО РАЙОНА</w:t>
      </w:r>
    </w:p>
    <w:p w:rsidR="00B61A20" w:rsidRPr="005C1961" w:rsidRDefault="00B61A20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9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61A20" w:rsidRPr="005C1961" w:rsidRDefault="00B61A20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A20" w:rsidRPr="005C1961" w:rsidRDefault="00B61A20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61">
        <w:rPr>
          <w:rFonts w:ascii="Times New Roman" w:hAnsi="Times New Roman" w:cs="Times New Roman"/>
          <w:b/>
          <w:bCs/>
          <w:sz w:val="24"/>
          <w:szCs w:val="24"/>
        </w:rPr>
        <w:t xml:space="preserve">с.Старая Рябка </w:t>
      </w:r>
    </w:p>
    <w:p w:rsidR="00B61A20" w:rsidRDefault="00B61A20" w:rsidP="00962B3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о</w:t>
      </w: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т </w:t>
      </w:r>
      <w:r w:rsidR="00DF755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«20</w:t>
      </w:r>
      <w:r w:rsidR="008A40D8">
        <w:rPr>
          <w:rFonts w:ascii="Times New Roman" w:hAnsi="Times New Roman" w:cs="Times New Roman"/>
          <w:b/>
          <w:bCs/>
          <w:color w:val="3C3C3C"/>
          <w:sz w:val="24"/>
          <w:szCs w:val="24"/>
        </w:rPr>
        <w:t>» июля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2022</w:t>
      </w: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г.                               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                                                 </w:t>
      </w: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№ </w:t>
      </w:r>
      <w:r w:rsidR="008A40D8">
        <w:rPr>
          <w:rFonts w:ascii="Times New Roman" w:hAnsi="Times New Roman" w:cs="Times New Roman"/>
          <w:b/>
          <w:bCs/>
          <w:color w:val="3C3C3C"/>
          <w:sz w:val="24"/>
          <w:szCs w:val="24"/>
        </w:rPr>
        <w:t>41</w:t>
      </w:r>
    </w:p>
    <w:p w:rsidR="00B61A20" w:rsidRPr="00962B31" w:rsidRDefault="00B61A20" w:rsidP="00962B3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                                 </w:t>
      </w:r>
    </w:p>
    <w:p w:rsidR="00B61A20" w:rsidRDefault="00B61A20" w:rsidP="006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A20" w:rsidRDefault="00B61A20" w:rsidP="006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03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СТАРОРЯБКИНСКОГО СЕЛЬСКОГО ПОСЕЛЕНИЯ КРАСНОСЛОБОДСКОГО МУНИЦИПАЛЬНОГО РАЙОНА РЕСПУБЛИКИ МОРДОВИЯ ОТ 2 ДЕКАБРЯ 2021 ГОДА № 50 «ОБ УТВЕРЖДЕНИИ  ПОРЯДКА  ОПРЕДЕЛЕНИЯ  МЕСТ   РАЗМЕЩЕНИЯ  КОНТЕЙНЕРНЫХ  ПЛОЩАДОК   ДЛЯ   СБОРА  ТВЕРДЫХ  КОММУНАЛЬНЫХ  ОТХОДОВ»</w:t>
      </w:r>
    </w:p>
    <w:p w:rsidR="00B61A20" w:rsidRPr="0009103B" w:rsidRDefault="00B61A20" w:rsidP="006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A20" w:rsidRPr="0009103B" w:rsidRDefault="00B61A20" w:rsidP="006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A20" w:rsidRPr="0009103B" w:rsidRDefault="00B61A20" w:rsidP="0009103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3B">
        <w:rPr>
          <w:rFonts w:ascii="Times New Roman" w:hAnsi="Times New Roman" w:cs="Times New Roman"/>
          <w:sz w:val="24"/>
          <w:szCs w:val="24"/>
        </w:rPr>
        <w:t>В соответствии со ст.14 Федеральным законом от 06.10.2003 № 131 –ФЗ «Об общих принципах организации местного самоуправления в Российской Федерации», ч.2ст.8 Федерального закона от 24.06.1998 № 89-ФЗ «Об отходах производства и потребления»,  Правилами благоустройства   территории Старорябкинского  сельского поселения,  администрация Старорябкинского  сельского поселения постановляет:</w:t>
      </w:r>
    </w:p>
    <w:p w:rsidR="00B61A20" w:rsidRPr="0009103B" w:rsidRDefault="00B61A20" w:rsidP="0009103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3B">
        <w:rPr>
          <w:rFonts w:ascii="Times New Roman" w:hAnsi="Times New Roman" w:cs="Times New Roman"/>
          <w:sz w:val="24"/>
          <w:szCs w:val="24"/>
        </w:rPr>
        <w:t>1. Приложение №4 «Реестр мест размещения контейнерных площадок для сбора твердых коммунальных отходов на территории Старорябкинского сельского поселения Краснослободского муниципального района Республики Мордовия» изложить в новой редакции (прилагается).</w:t>
      </w:r>
    </w:p>
    <w:p w:rsidR="00B61A20" w:rsidRPr="0009103B" w:rsidRDefault="00B61A20" w:rsidP="0009103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103B">
        <w:rPr>
          <w:rFonts w:ascii="Times New Roman" w:hAnsi="Times New Roman" w:cs="Times New Roman"/>
          <w:sz w:val="24"/>
          <w:szCs w:val="24"/>
        </w:rPr>
        <w:t>. Приложение №5 «Схема мест размещения контейнерных площадок для сбора ТКО» дополнить схемой мест размещения контейнерных площадок для сбора ТКО д.Шапкино (прилагается).</w:t>
      </w:r>
    </w:p>
    <w:p w:rsidR="00B61A20" w:rsidRPr="0009103B" w:rsidRDefault="00B61A20" w:rsidP="0009103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103B">
        <w:rPr>
          <w:rFonts w:ascii="Times New Roman" w:hAnsi="Times New Roman" w:cs="Times New Roman"/>
          <w:sz w:val="24"/>
          <w:szCs w:val="24"/>
        </w:rPr>
        <w:t>.</w:t>
      </w:r>
      <w:r w:rsidRPr="0009103B">
        <w:rPr>
          <w:rStyle w:val="ab"/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опубликования в газете «Сельский вестник» и подлежит размещению на официальном сайте администрации Краснослободского муниципального района</w:t>
      </w:r>
      <w:r w:rsidRPr="0009103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61A20" w:rsidRPr="0009103B" w:rsidRDefault="00B61A20" w:rsidP="0009103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103B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B61A20" w:rsidRDefault="00B61A20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B61A20" w:rsidRDefault="00B61A20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B61A20" w:rsidRDefault="00B61A20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B61A20" w:rsidRPr="0009103B" w:rsidRDefault="00B61A20" w:rsidP="0009103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3B">
        <w:rPr>
          <w:rFonts w:ascii="Times New Roman" w:hAnsi="Times New Roman" w:cs="Times New Roman"/>
          <w:sz w:val="24"/>
          <w:szCs w:val="24"/>
        </w:rPr>
        <w:t xml:space="preserve">Глава Старорябкинского сельского  поселения  </w:t>
      </w:r>
    </w:p>
    <w:p w:rsidR="00B61A20" w:rsidRPr="0009103B" w:rsidRDefault="00B61A20" w:rsidP="0009103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3B">
        <w:rPr>
          <w:rFonts w:ascii="Times New Roman" w:hAnsi="Times New Roman" w:cs="Times New Roman"/>
          <w:sz w:val="24"/>
          <w:szCs w:val="24"/>
        </w:rPr>
        <w:t>Краснослободского муниципального района</w:t>
      </w:r>
    </w:p>
    <w:p w:rsidR="00B61A20" w:rsidRPr="0009103B" w:rsidRDefault="00B61A20" w:rsidP="0009103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3B">
        <w:rPr>
          <w:rFonts w:ascii="Times New Roman" w:hAnsi="Times New Roman" w:cs="Times New Roman"/>
          <w:sz w:val="24"/>
          <w:szCs w:val="24"/>
        </w:rPr>
        <w:t xml:space="preserve">Республики Мордовия                                                                                                          Е.В.Цыганова    </w:t>
      </w:r>
    </w:p>
    <w:p w:rsidR="00B61A20" w:rsidRDefault="00B61A20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  <w:bdr w:val="single" w:sz="6" w:space="3" w:color="DDDDDD" w:frame="1"/>
        </w:rPr>
      </w:pPr>
    </w:p>
    <w:p w:rsidR="008A40D8" w:rsidRDefault="008A40D8" w:rsidP="008A40D8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8A40D8" w:rsidRDefault="008A40D8" w:rsidP="008A40D8">
      <w:pPr>
        <w:rPr>
          <w:rFonts w:ascii="Times New Roman" w:hAnsi="Times New Roman" w:cs="Times New Roman"/>
          <w:sz w:val="24"/>
          <w:szCs w:val="24"/>
        </w:rPr>
      </w:pPr>
    </w:p>
    <w:p w:rsidR="00B61A20" w:rsidRPr="008A40D8" w:rsidRDefault="00B61A20" w:rsidP="008A40D8">
      <w:pPr>
        <w:rPr>
          <w:rFonts w:ascii="Times New Roman" w:hAnsi="Times New Roman" w:cs="Times New Roman"/>
          <w:sz w:val="24"/>
          <w:szCs w:val="24"/>
        </w:rPr>
        <w:sectPr w:rsidR="00B61A20" w:rsidRPr="008A40D8" w:rsidSect="00962B31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B61A20" w:rsidRDefault="00B61A20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lastRenderedPageBreak/>
        <w:t>ПРИЛОЖЕНИЕ №4</w:t>
      </w:r>
      <w:r>
        <w:rPr>
          <w:rFonts w:ascii="Times New Roman" w:hAnsi="Times New Roman" w:cs="Times New Roman"/>
          <w:color w:val="3C3C3C"/>
          <w:sz w:val="24"/>
          <w:szCs w:val="24"/>
        </w:rPr>
        <w:br/>
        <w:t>к  постановлению  администрации</w:t>
      </w:r>
    </w:p>
    <w:p w:rsidR="00B61A20" w:rsidRDefault="00B61A20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Старорябкинско</w:t>
      </w:r>
      <w:r w:rsidR="008A40D8">
        <w:rPr>
          <w:rFonts w:ascii="Times New Roman" w:hAnsi="Times New Roman" w:cs="Times New Roman"/>
          <w:color w:val="3C3C3C"/>
          <w:sz w:val="24"/>
          <w:szCs w:val="24"/>
        </w:rPr>
        <w:t>го  сельского  поселения</w:t>
      </w:r>
      <w:r w:rsidR="008A40D8">
        <w:rPr>
          <w:rFonts w:ascii="Times New Roman" w:hAnsi="Times New Roman" w:cs="Times New Roman"/>
          <w:color w:val="3C3C3C"/>
          <w:sz w:val="24"/>
          <w:szCs w:val="24"/>
        </w:rPr>
        <w:br/>
        <w:t xml:space="preserve">от </w:t>
      </w:r>
      <w:r w:rsidR="000D0908">
        <w:rPr>
          <w:rFonts w:ascii="Times New Roman" w:hAnsi="Times New Roman" w:cs="Times New Roman"/>
          <w:color w:val="3C3C3C"/>
          <w:sz w:val="24"/>
          <w:szCs w:val="24"/>
        </w:rPr>
        <w:t>«20</w:t>
      </w:r>
      <w:r w:rsidR="008A40D8">
        <w:rPr>
          <w:rFonts w:ascii="Times New Roman" w:hAnsi="Times New Roman" w:cs="Times New Roman"/>
          <w:color w:val="3C3C3C"/>
          <w:sz w:val="24"/>
          <w:szCs w:val="24"/>
        </w:rPr>
        <w:t>» июля 2022 г. №41</w:t>
      </w:r>
    </w:p>
    <w:p w:rsidR="00B61A20" w:rsidRDefault="00B61A20" w:rsidP="00B31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B61A20" w:rsidRDefault="00B61A20" w:rsidP="003D0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  размещения  контейнерных площадок для сбора твердых коммунальных отходов на  территории  Старорябкинского сельского поселения Краснослободского муниципального  района  Республики Мордовия</w:t>
      </w:r>
    </w:p>
    <w:tbl>
      <w:tblPr>
        <w:tblpPr w:leftFromText="180" w:rightFromText="180" w:vertAnchor="page" w:horzAnchor="margin" w:tblpXSpec="center" w:tblpY="4846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713"/>
        <w:gridCol w:w="1701"/>
        <w:gridCol w:w="1715"/>
        <w:gridCol w:w="824"/>
        <w:gridCol w:w="992"/>
        <w:gridCol w:w="1134"/>
        <w:gridCol w:w="1134"/>
        <w:gridCol w:w="3557"/>
        <w:gridCol w:w="1189"/>
      </w:tblGrid>
      <w:tr w:rsidR="00B61A20" w:rsidRPr="009A3BAD" w:rsidTr="00FD181B">
        <w:trPr>
          <w:trHeight w:val="300"/>
        </w:trPr>
        <w:tc>
          <w:tcPr>
            <w:tcW w:w="805" w:type="dxa"/>
            <w:vMerge w:val="restart"/>
          </w:tcPr>
          <w:p w:rsidR="00B61A20" w:rsidRPr="009A3BAD" w:rsidRDefault="00B61A20" w:rsidP="00FD181B">
            <w:pPr>
              <w:suppressAutoHyphens/>
              <w:spacing w:after="0" w:line="240" w:lineRule="auto"/>
              <w:ind w:left="123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№                                п/п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4" w:type="dxa"/>
            <w:gridSpan w:val="2"/>
          </w:tcPr>
          <w:p w:rsidR="00B61A20" w:rsidRPr="009A3BAD" w:rsidRDefault="00B61A20" w:rsidP="00FD181B">
            <w:pPr>
              <w:suppressAutoHyphens/>
              <w:spacing w:after="0" w:line="240" w:lineRule="auto"/>
              <w:ind w:left="74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Данные о нахождении мест(площадок) накопления ТКО</w:t>
            </w:r>
          </w:p>
        </w:tc>
        <w:tc>
          <w:tcPr>
            <w:tcW w:w="5799" w:type="dxa"/>
            <w:gridSpan w:val="5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Данные о технических характеристиках мест(площадок) накопления ТКО</w:t>
            </w:r>
          </w:p>
        </w:tc>
        <w:tc>
          <w:tcPr>
            <w:tcW w:w="3557" w:type="dxa"/>
            <w:vMerge w:val="restart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Данные о собственниках мест(площадок) накопления ТКО(для юр. лиц- полное наименование</w:t>
            </w:r>
          </w:p>
        </w:tc>
        <w:tc>
          <w:tcPr>
            <w:tcW w:w="1189" w:type="dxa"/>
            <w:vMerge w:val="restart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Данные об источниках образования ТКО</w:t>
            </w:r>
          </w:p>
        </w:tc>
      </w:tr>
      <w:tr w:rsidR="00B61A20" w:rsidRPr="009A3BAD" w:rsidTr="00FD181B">
        <w:trPr>
          <w:trHeight w:val="165"/>
        </w:trPr>
        <w:tc>
          <w:tcPr>
            <w:tcW w:w="805" w:type="dxa"/>
            <w:vMerge/>
          </w:tcPr>
          <w:p w:rsidR="00B61A20" w:rsidRPr="009A3BAD" w:rsidRDefault="00B61A20" w:rsidP="00FD181B">
            <w:pPr>
              <w:suppressAutoHyphens/>
              <w:spacing w:after="0" w:line="240" w:lineRule="auto"/>
              <w:ind w:left="123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 w:val="restart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расположения места (площадки)</w:t>
            </w:r>
          </w:p>
        </w:tc>
        <w:tc>
          <w:tcPr>
            <w:tcW w:w="1701" w:type="dxa"/>
            <w:vMerge w:val="restart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Географические координаты места расположения места (площадок</w:t>
            </w:r>
            <w:r w:rsidRPr="009A3B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715" w:type="dxa"/>
            <w:vMerge w:val="restart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Используемое покрытие, ограждение</w:t>
            </w:r>
          </w:p>
        </w:tc>
        <w:tc>
          <w:tcPr>
            <w:tcW w:w="824" w:type="dxa"/>
            <w:vMerge w:val="restart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 кв.м.</w:t>
            </w:r>
          </w:p>
        </w:tc>
        <w:tc>
          <w:tcPr>
            <w:tcW w:w="2126" w:type="dxa"/>
            <w:gridSpan w:val="2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1134" w:type="dxa"/>
            <w:vMerge w:val="restart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контейнеров м.куб.</w:t>
            </w:r>
          </w:p>
        </w:tc>
        <w:tc>
          <w:tcPr>
            <w:tcW w:w="3557" w:type="dxa"/>
            <w:vMerge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9" w:type="dxa"/>
            <w:vMerge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1A20" w:rsidRPr="009A3BAD" w:rsidTr="00FD181B">
        <w:trPr>
          <w:trHeight w:val="195"/>
        </w:trPr>
        <w:tc>
          <w:tcPr>
            <w:tcW w:w="805" w:type="dxa"/>
            <w:vMerge/>
          </w:tcPr>
          <w:p w:rsidR="00B61A20" w:rsidRPr="009A3BAD" w:rsidRDefault="00B61A20" w:rsidP="00FD181B">
            <w:pPr>
              <w:suppressAutoHyphens/>
              <w:spacing w:after="0" w:line="240" w:lineRule="auto"/>
              <w:ind w:left="123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</w:tcPr>
          <w:p w:rsidR="00B61A20" w:rsidRPr="009A3BAD" w:rsidRDefault="00B61A20" w:rsidP="00FD181B">
            <w:pPr>
              <w:suppressAutoHyphens/>
              <w:spacing w:after="0" w:line="240" w:lineRule="auto"/>
              <w:ind w:left="7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</w:tcPr>
          <w:p w:rsidR="00B61A20" w:rsidRPr="009A3BAD" w:rsidRDefault="00B61A20" w:rsidP="00FD181B">
            <w:pPr>
              <w:suppressAutoHyphens/>
              <w:spacing w:after="0" w:line="240" w:lineRule="auto"/>
              <w:ind w:left="7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5" w:type="dxa"/>
            <w:vMerge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4" w:type="dxa"/>
            <w:vMerge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фактическое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планируемого</w:t>
            </w:r>
          </w:p>
        </w:tc>
        <w:tc>
          <w:tcPr>
            <w:tcW w:w="1134" w:type="dxa"/>
            <w:vMerge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7" w:type="dxa"/>
            <w:vMerge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9" w:type="dxa"/>
            <w:vMerge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1A20" w:rsidRPr="009A3BAD" w:rsidTr="00FD181B">
        <w:trPr>
          <w:trHeight w:val="692"/>
        </w:trPr>
        <w:tc>
          <w:tcPr>
            <w:tcW w:w="80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3" w:type="dxa"/>
          </w:tcPr>
          <w:p w:rsidR="00B61A20" w:rsidRPr="009A3BAD" w:rsidRDefault="00B61A20" w:rsidP="00F360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Полежаева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</w:tbl>
    <w:p w:rsidR="00B61A20" w:rsidRDefault="00B61A20" w:rsidP="008E2A30">
      <w:pPr>
        <w:tabs>
          <w:tab w:val="left" w:pos="2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1A20" w:rsidRDefault="00B61A20" w:rsidP="008E2A30">
      <w:pPr>
        <w:tabs>
          <w:tab w:val="left" w:pos="87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1A20" w:rsidRDefault="00B61A20" w:rsidP="009A3BAD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1A20" w:rsidRDefault="00B61A20" w:rsidP="009A3BAD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1A20" w:rsidRDefault="00B61A2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A20" w:rsidRDefault="00B61A2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101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713"/>
        <w:gridCol w:w="1701"/>
        <w:gridCol w:w="1715"/>
        <w:gridCol w:w="824"/>
        <w:gridCol w:w="992"/>
        <w:gridCol w:w="1134"/>
        <w:gridCol w:w="1134"/>
        <w:gridCol w:w="3557"/>
        <w:gridCol w:w="1189"/>
      </w:tblGrid>
      <w:tr w:rsidR="00B61A20" w:rsidRPr="009A3BAD" w:rsidTr="00FD181B">
        <w:trPr>
          <w:trHeight w:val="720"/>
        </w:trPr>
        <w:tc>
          <w:tcPr>
            <w:tcW w:w="80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67939482"/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Полежаева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FD181B">
        <w:trPr>
          <w:trHeight w:val="765"/>
        </w:trPr>
        <w:tc>
          <w:tcPr>
            <w:tcW w:w="80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Полежаева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793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FD181B">
        <w:trPr>
          <w:trHeight w:val="525"/>
        </w:trPr>
        <w:tc>
          <w:tcPr>
            <w:tcW w:w="80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Запрудная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FD181B">
        <w:trPr>
          <w:trHeight w:val="435"/>
        </w:trPr>
        <w:tc>
          <w:tcPr>
            <w:tcW w:w="80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3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с.Старая Рябка, ул.Молодежная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FD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FD18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bookmarkEnd w:id="0"/>
    </w:tbl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A20" w:rsidRPr="009A3BAD" w:rsidRDefault="00B61A20" w:rsidP="009A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B61A20" w:rsidRPr="009A3BAD" w:rsidSect="00374E4D">
          <w:footnotePr>
            <w:pos w:val="beneathText"/>
          </w:footnotePr>
          <w:pgSz w:w="16837" w:h="11905" w:orient="landscape"/>
          <w:pgMar w:top="1701" w:right="238" w:bottom="851" w:left="238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240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713"/>
        <w:gridCol w:w="1701"/>
        <w:gridCol w:w="1715"/>
        <w:gridCol w:w="824"/>
        <w:gridCol w:w="992"/>
        <w:gridCol w:w="1134"/>
        <w:gridCol w:w="1134"/>
        <w:gridCol w:w="3557"/>
        <w:gridCol w:w="1189"/>
      </w:tblGrid>
      <w:tr w:rsidR="00B61A20" w:rsidRPr="009A3BAD" w:rsidTr="00374E4D">
        <w:trPr>
          <w:trHeight w:val="495"/>
        </w:trPr>
        <w:tc>
          <w:tcPr>
            <w:tcW w:w="80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67939499"/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713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с.Старая Рябка, ул.Молодежная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13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95"/>
        </w:trPr>
        <w:tc>
          <w:tcPr>
            <w:tcW w:w="80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3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B61A20" w:rsidRPr="009A3BAD" w:rsidRDefault="00B61A20" w:rsidP="009A3BAD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13" w:type="dxa"/>
          </w:tcPr>
          <w:p w:rsidR="00B61A20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13" w:type="dxa"/>
          </w:tcPr>
          <w:p w:rsidR="00B61A20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B61A20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ул.Ленина, д.11</w:t>
            </w:r>
          </w:p>
        </w:tc>
        <w:tc>
          <w:tcPr>
            <w:tcW w:w="1701" w:type="dxa"/>
          </w:tcPr>
          <w:p w:rsidR="00B61A20" w:rsidRPr="009A3BAD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793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713" w:type="dxa"/>
          </w:tcPr>
          <w:p w:rsidR="00B61A20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B61A20" w:rsidRDefault="00B61A20" w:rsidP="00793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ул.Ленина, д.22</w:t>
            </w:r>
          </w:p>
        </w:tc>
        <w:tc>
          <w:tcPr>
            <w:tcW w:w="1701" w:type="dxa"/>
          </w:tcPr>
          <w:p w:rsidR="00B61A20" w:rsidRPr="009A3BAD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13" w:type="dxa"/>
          </w:tcPr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ул.Ленина, д.52</w:t>
            </w:r>
          </w:p>
        </w:tc>
        <w:tc>
          <w:tcPr>
            <w:tcW w:w="1701" w:type="dxa"/>
          </w:tcPr>
          <w:p w:rsidR="00B61A20" w:rsidRPr="009A3BAD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13" w:type="dxa"/>
          </w:tcPr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ул.Ленина, д.107</w:t>
            </w:r>
          </w:p>
        </w:tc>
        <w:tc>
          <w:tcPr>
            <w:tcW w:w="1701" w:type="dxa"/>
          </w:tcPr>
          <w:p w:rsidR="00B61A20" w:rsidRPr="009A3BAD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13" w:type="dxa"/>
          </w:tcPr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ул.Горького, д.41</w:t>
            </w:r>
          </w:p>
        </w:tc>
        <w:tc>
          <w:tcPr>
            <w:tcW w:w="1701" w:type="dxa"/>
          </w:tcPr>
          <w:p w:rsidR="00B61A20" w:rsidRPr="009A3BAD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9A3B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13" w:type="dxa"/>
          </w:tcPr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B61A20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ул.Горького, д.87</w:t>
            </w:r>
          </w:p>
        </w:tc>
        <w:tc>
          <w:tcPr>
            <w:tcW w:w="1701" w:type="dxa"/>
          </w:tcPr>
          <w:p w:rsidR="00B61A20" w:rsidRPr="009A3BAD" w:rsidRDefault="00B61A20" w:rsidP="00374E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9A3B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37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9A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0910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13" w:type="dxa"/>
          </w:tcPr>
          <w:p w:rsidR="00B61A20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д.Шапкино, ул.Центральная, д.1</w:t>
            </w:r>
          </w:p>
        </w:tc>
        <w:tc>
          <w:tcPr>
            <w:tcW w:w="1701" w:type="dxa"/>
          </w:tcPr>
          <w:p w:rsidR="00B61A20" w:rsidRPr="00133C02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3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57.889502,93.043706</w:t>
            </w:r>
          </w:p>
        </w:tc>
        <w:tc>
          <w:tcPr>
            <w:tcW w:w="1715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0910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1713" w:type="dxa"/>
          </w:tcPr>
          <w:p w:rsidR="00B61A20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д.Шапкино, ул. Центральная, д.26</w:t>
            </w:r>
          </w:p>
        </w:tc>
        <w:tc>
          <w:tcPr>
            <w:tcW w:w="1701" w:type="dxa"/>
          </w:tcPr>
          <w:p w:rsidR="00B61A20" w:rsidRPr="00133C02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3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57.89298,93.040948</w:t>
            </w:r>
          </w:p>
        </w:tc>
        <w:tc>
          <w:tcPr>
            <w:tcW w:w="1715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0910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13" w:type="dxa"/>
          </w:tcPr>
          <w:p w:rsidR="00B61A20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д.Шапкино, ул.Центральная, д.36</w:t>
            </w:r>
          </w:p>
        </w:tc>
        <w:tc>
          <w:tcPr>
            <w:tcW w:w="1701" w:type="dxa"/>
          </w:tcPr>
          <w:p w:rsidR="00B61A20" w:rsidRPr="00133C02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3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55.139391,38.626587</w:t>
            </w:r>
          </w:p>
        </w:tc>
        <w:tc>
          <w:tcPr>
            <w:tcW w:w="1715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091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09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13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13" w:type="dxa"/>
          </w:tcPr>
          <w:p w:rsidR="00B61A20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д.Шапкино, ул.Дмитрова, д.9</w:t>
            </w:r>
          </w:p>
        </w:tc>
        <w:tc>
          <w:tcPr>
            <w:tcW w:w="1701" w:type="dxa"/>
          </w:tcPr>
          <w:p w:rsidR="00B61A20" w:rsidRPr="00133C02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3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54.323324,43.951728</w:t>
            </w:r>
          </w:p>
        </w:tc>
        <w:tc>
          <w:tcPr>
            <w:tcW w:w="1715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B61A20" w:rsidRPr="009A3BAD" w:rsidTr="00374E4D">
        <w:trPr>
          <w:trHeight w:val="450"/>
        </w:trPr>
        <w:tc>
          <w:tcPr>
            <w:tcW w:w="805" w:type="dxa"/>
          </w:tcPr>
          <w:p w:rsidR="00B61A20" w:rsidRDefault="00B61A20" w:rsidP="00133C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13" w:type="dxa"/>
          </w:tcPr>
          <w:p w:rsidR="00B61A20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д.Шапкино, ул.Слобода, д.14</w:t>
            </w:r>
          </w:p>
        </w:tc>
        <w:tc>
          <w:tcPr>
            <w:tcW w:w="1701" w:type="dxa"/>
          </w:tcPr>
          <w:p w:rsidR="00B61A20" w:rsidRPr="00133C02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3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54.328008,43.946904</w:t>
            </w:r>
          </w:p>
        </w:tc>
        <w:tc>
          <w:tcPr>
            <w:tcW w:w="1715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61A20" w:rsidRPr="009A3BAD" w:rsidRDefault="00B61A20" w:rsidP="00133C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B61A20" w:rsidRPr="009A3BAD" w:rsidRDefault="00B61A20" w:rsidP="0013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bookmarkEnd w:id="1"/>
    </w:tbl>
    <w:p w:rsidR="00B61A20" w:rsidRDefault="00B61A20" w:rsidP="00B55EB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  <w:sectPr w:rsidR="00B61A20" w:rsidSect="008E2A3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55EB9" w:rsidRDefault="00B55EB9" w:rsidP="00B55EB9"/>
    <w:sectPr w:rsidR="00B55EB9" w:rsidSect="009A3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8F" w:rsidRDefault="0035518F" w:rsidP="00590DFE">
      <w:pPr>
        <w:spacing w:after="0" w:line="240" w:lineRule="auto"/>
      </w:pPr>
      <w:r>
        <w:separator/>
      </w:r>
    </w:p>
  </w:endnote>
  <w:endnote w:type="continuationSeparator" w:id="1">
    <w:p w:rsidR="0035518F" w:rsidRDefault="0035518F" w:rsidP="0059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8F" w:rsidRDefault="0035518F" w:rsidP="00590DFE">
      <w:pPr>
        <w:spacing w:after="0" w:line="240" w:lineRule="auto"/>
      </w:pPr>
      <w:r>
        <w:separator/>
      </w:r>
    </w:p>
  </w:footnote>
  <w:footnote w:type="continuationSeparator" w:id="1">
    <w:p w:rsidR="0035518F" w:rsidRDefault="0035518F" w:rsidP="0059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733"/>
    <w:multiLevelType w:val="hybridMultilevel"/>
    <w:tmpl w:val="BEB6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742"/>
    <w:rsid w:val="00033151"/>
    <w:rsid w:val="00052338"/>
    <w:rsid w:val="00062E97"/>
    <w:rsid w:val="0007782F"/>
    <w:rsid w:val="0009103B"/>
    <w:rsid w:val="000C7EFC"/>
    <w:rsid w:val="000C7FD5"/>
    <w:rsid w:val="000D0908"/>
    <w:rsid w:val="000E5DD3"/>
    <w:rsid w:val="000F645E"/>
    <w:rsid w:val="001212BF"/>
    <w:rsid w:val="00133C02"/>
    <w:rsid w:val="00164926"/>
    <w:rsid w:val="00185068"/>
    <w:rsid w:val="00197E10"/>
    <w:rsid w:val="001D42D1"/>
    <w:rsid w:val="001F6EDF"/>
    <w:rsid w:val="00237CB9"/>
    <w:rsid w:val="00261B5A"/>
    <w:rsid w:val="00263900"/>
    <w:rsid w:val="00280CAB"/>
    <w:rsid w:val="002937BF"/>
    <w:rsid w:val="00353137"/>
    <w:rsid w:val="0035518F"/>
    <w:rsid w:val="00374E4D"/>
    <w:rsid w:val="00393742"/>
    <w:rsid w:val="003A5482"/>
    <w:rsid w:val="003A6693"/>
    <w:rsid w:val="003D04E6"/>
    <w:rsid w:val="003E2F5A"/>
    <w:rsid w:val="00403660"/>
    <w:rsid w:val="00407265"/>
    <w:rsid w:val="0043604B"/>
    <w:rsid w:val="00481161"/>
    <w:rsid w:val="00492DDC"/>
    <w:rsid w:val="004A31F2"/>
    <w:rsid w:val="004A381E"/>
    <w:rsid w:val="004C3EBA"/>
    <w:rsid w:val="004E4CDE"/>
    <w:rsid w:val="004E4FC8"/>
    <w:rsid w:val="004F12DB"/>
    <w:rsid w:val="004F4C79"/>
    <w:rsid w:val="00525CCF"/>
    <w:rsid w:val="005848DB"/>
    <w:rsid w:val="00590DFE"/>
    <w:rsid w:val="00593081"/>
    <w:rsid w:val="005A46E6"/>
    <w:rsid w:val="005B2B7D"/>
    <w:rsid w:val="005C1961"/>
    <w:rsid w:val="005C3F05"/>
    <w:rsid w:val="00623B28"/>
    <w:rsid w:val="006461E0"/>
    <w:rsid w:val="006542EB"/>
    <w:rsid w:val="00655C9C"/>
    <w:rsid w:val="006629FB"/>
    <w:rsid w:val="006B24F0"/>
    <w:rsid w:val="006D4954"/>
    <w:rsid w:val="006E7D34"/>
    <w:rsid w:val="006F42C5"/>
    <w:rsid w:val="00712873"/>
    <w:rsid w:val="007434AC"/>
    <w:rsid w:val="00770DCD"/>
    <w:rsid w:val="00793306"/>
    <w:rsid w:val="007B055E"/>
    <w:rsid w:val="007D4A7E"/>
    <w:rsid w:val="007D6C29"/>
    <w:rsid w:val="00831080"/>
    <w:rsid w:val="00834C33"/>
    <w:rsid w:val="00872D5F"/>
    <w:rsid w:val="008A40D8"/>
    <w:rsid w:val="008E24C4"/>
    <w:rsid w:val="008E2A30"/>
    <w:rsid w:val="008E3FC0"/>
    <w:rsid w:val="008E7512"/>
    <w:rsid w:val="0091203F"/>
    <w:rsid w:val="009429A0"/>
    <w:rsid w:val="00953E27"/>
    <w:rsid w:val="00962B31"/>
    <w:rsid w:val="009675DC"/>
    <w:rsid w:val="00981B55"/>
    <w:rsid w:val="00983D40"/>
    <w:rsid w:val="00985A21"/>
    <w:rsid w:val="00993C18"/>
    <w:rsid w:val="009A3B7F"/>
    <w:rsid w:val="009A3BAD"/>
    <w:rsid w:val="009A4130"/>
    <w:rsid w:val="009F0802"/>
    <w:rsid w:val="00A10C3B"/>
    <w:rsid w:val="00A254B7"/>
    <w:rsid w:val="00A47A2F"/>
    <w:rsid w:val="00A63B65"/>
    <w:rsid w:val="00A7581C"/>
    <w:rsid w:val="00AB775B"/>
    <w:rsid w:val="00AC4247"/>
    <w:rsid w:val="00B313DD"/>
    <w:rsid w:val="00B36A65"/>
    <w:rsid w:val="00B46B4D"/>
    <w:rsid w:val="00B53C50"/>
    <w:rsid w:val="00B55EB9"/>
    <w:rsid w:val="00B56FD4"/>
    <w:rsid w:val="00B61A20"/>
    <w:rsid w:val="00B906E6"/>
    <w:rsid w:val="00BA286E"/>
    <w:rsid w:val="00BE4EC1"/>
    <w:rsid w:val="00BF3149"/>
    <w:rsid w:val="00C3404F"/>
    <w:rsid w:val="00C40784"/>
    <w:rsid w:val="00C419CB"/>
    <w:rsid w:val="00C71863"/>
    <w:rsid w:val="00C873BF"/>
    <w:rsid w:val="00C963B1"/>
    <w:rsid w:val="00CC3D1D"/>
    <w:rsid w:val="00CE48D7"/>
    <w:rsid w:val="00D136C9"/>
    <w:rsid w:val="00D4754A"/>
    <w:rsid w:val="00D52928"/>
    <w:rsid w:val="00D60F5B"/>
    <w:rsid w:val="00D770D1"/>
    <w:rsid w:val="00D821D6"/>
    <w:rsid w:val="00DA6CEF"/>
    <w:rsid w:val="00DF7551"/>
    <w:rsid w:val="00E048E1"/>
    <w:rsid w:val="00E07B37"/>
    <w:rsid w:val="00E12964"/>
    <w:rsid w:val="00E1771B"/>
    <w:rsid w:val="00E33E5F"/>
    <w:rsid w:val="00E6719E"/>
    <w:rsid w:val="00E73DBC"/>
    <w:rsid w:val="00E81C04"/>
    <w:rsid w:val="00EB488B"/>
    <w:rsid w:val="00EC3926"/>
    <w:rsid w:val="00ED2394"/>
    <w:rsid w:val="00ED7CD9"/>
    <w:rsid w:val="00F03CC8"/>
    <w:rsid w:val="00F3603C"/>
    <w:rsid w:val="00F80B69"/>
    <w:rsid w:val="00FB1A92"/>
    <w:rsid w:val="00FC37FB"/>
    <w:rsid w:val="00FC55CD"/>
    <w:rsid w:val="00FD0E34"/>
    <w:rsid w:val="00FD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3B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B7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3B7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A3B7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4E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CC3D1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A54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59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90DFE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59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90DFE"/>
    <w:rPr>
      <w:rFonts w:ascii="Calibri" w:hAnsi="Calibri" w:cs="Calibri"/>
    </w:rPr>
  </w:style>
  <w:style w:type="paragraph" w:customStyle="1" w:styleId="Default">
    <w:name w:val="Default"/>
    <w:uiPriority w:val="99"/>
    <w:rsid w:val="006542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6542EB"/>
    <w:rPr>
      <w:b/>
      <w:color w:val="26282F"/>
    </w:rPr>
  </w:style>
  <w:style w:type="character" w:customStyle="1" w:styleId="ab">
    <w:name w:val="Основной текст_"/>
    <w:basedOn w:val="a0"/>
    <w:uiPriority w:val="99"/>
    <w:rsid w:val="006542EB"/>
    <w:rPr>
      <w:rFonts w:ascii="Arial" w:hAnsi="Arial" w:cs="Arial"/>
      <w:lang w:val="ru-RU" w:eastAsia="ar-SA" w:bidi="ar-SA"/>
    </w:rPr>
  </w:style>
  <w:style w:type="table" w:styleId="ac">
    <w:name w:val="Table Grid"/>
    <w:basedOn w:val="a1"/>
    <w:uiPriority w:val="99"/>
    <w:rsid w:val="009A413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95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РЕСПУБЛИКИ МОРДОВИЯ</dc:title>
  <dc:subject/>
  <dc:creator>Антон Здоров</dc:creator>
  <cp:keywords/>
  <dc:description/>
  <cp:lastModifiedBy>USER</cp:lastModifiedBy>
  <cp:revision>9</cp:revision>
  <cp:lastPrinted>2022-07-13T07:29:00Z</cp:lastPrinted>
  <dcterms:created xsi:type="dcterms:W3CDTF">2022-07-13T07:38:00Z</dcterms:created>
  <dcterms:modified xsi:type="dcterms:W3CDTF">2024-01-19T14:59:00Z</dcterms:modified>
</cp:coreProperties>
</file>