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4" w:rsidRPr="0047454A" w:rsidRDefault="00B51585" w:rsidP="00B51585">
      <w:pPr>
        <w:tabs>
          <w:tab w:val="left" w:pos="7065"/>
        </w:tabs>
        <w:jc w:val="both"/>
        <w:rPr>
          <w:sz w:val="24"/>
          <w:szCs w:val="24"/>
        </w:rPr>
      </w:pPr>
      <w:r w:rsidRPr="0047454A">
        <w:rPr>
          <w:sz w:val="24"/>
          <w:szCs w:val="24"/>
        </w:rPr>
        <w:tab/>
      </w:r>
    </w:p>
    <w:p w:rsidR="00B51585" w:rsidRPr="0047454A" w:rsidRDefault="00B51585" w:rsidP="005E1A26">
      <w:pPr>
        <w:jc w:val="center"/>
        <w:rPr>
          <w:b/>
          <w:sz w:val="24"/>
          <w:szCs w:val="24"/>
        </w:rPr>
      </w:pPr>
    </w:p>
    <w:p w:rsidR="006F4724" w:rsidRPr="0047454A" w:rsidRDefault="005E1A26" w:rsidP="005E1A26">
      <w:pPr>
        <w:jc w:val="center"/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t>РЕСПУБЛИКИ МОРДОВИЯ</w:t>
      </w:r>
    </w:p>
    <w:p w:rsidR="005F24E6" w:rsidRPr="0047454A" w:rsidRDefault="005F24E6" w:rsidP="0086043C">
      <w:pPr>
        <w:jc w:val="center"/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t xml:space="preserve">АДМИНИСТРАЦИЯ </w:t>
      </w:r>
      <w:r w:rsidR="0086043C" w:rsidRPr="0047454A">
        <w:rPr>
          <w:b/>
          <w:sz w:val="24"/>
          <w:szCs w:val="24"/>
        </w:rPr>
        <w:t>СТАРОРЯБКИНСК</w:t>
      </w:r>
      <w:r w:rsidRPr="0047454A">
        <w:rPr>
          <w:b/>
          <w:sz w:val="24"/>
          <w:szCs w:val="24"/>
        </w:rPr>
        <w:t>ОГО СЕЛЬСКОГО ПОСЕЛЕНИЯ</w:t>
      </w:r>
    </w:p>
    <w:p w:rsidR="005F24E6" w:rsidRPr="0047454A" w:rsidRDefault="005F24E6" w:rsidP="0086043C">
      <w:pPr>
        <w:jc w:val="center"/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t>КРАСНОСЛОБОДСКОГО МУНИЦИПАЛЬНОГО РАЙОНА</w:t>
      </w:r>
    </w:p>
    <w:p w:rsidR="005F24E6" w:rsidRPr="0047454A" w:rsidRDefault="005F24E6" w:rsidP="0086043C">
      <w:pPr>
        <w:jc w:val="center"/>
        <w:rPr>
          <w:b/>
          <w:sz w:val="24"/>
          <w:szCs w:val="24"/>
        </w:rPr>
      </w:pPr>
    </w:p>
    <w:p w:rsidR="005F24E6" w:rsidRPr="0047454A" w:rsidRDefault="005F24E6" w:rsidP="0086043C">
      <w:pPr>
        <w:jc w:val="center"/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t>П О С Т А Н О В Л Е Н И Е</w:t>
      </w:r>
    </w:p>
    <w:p w:rsidR="005F24E6" w:rsidRPr="0047454A" w:rsidRDefault="005F24E6" w:rsidP="0086043C">
      <w:pPr>
        <w:tabs>
          <w:tab w:val="left" w:pos="4678"/>
        </w:tabs>
        <w:spacing w:before="120"/>
        <w:ind w:right="1134"/>
        <w:mirrorIndents/>
        <w:jc w:val="center"/>
        <w:rPr>
          <w:b/>
          <w:sz w:val="24"/>
          <w:szCs w:val="24"/>
        </w:rPr>
      </w:pPr>
    </w:p>
    <w:p w:rsidR="005F24E6" w:rsidRPr="0047454A" w:rsidRDefault="00CB27D9" w:rsidP="00CB27D9">
      <w:pPr>
        <w:tabs>
          <w:tab w:val="left" w:pos="4678"/>
        </w:tabs>
        <w:spacing w:before="120"/>
        <w:ind w:right="1134"/>
        <w:mirrorIndents/>
        <w:rPr>
          <w:sz w:val="24"/>
          <w:szCs w:val="24"/>
        </w:rPr>
      </w:pPr>
      <w:r w:rsidRPr="0047454A">
        <w:rPr>
          <w:sz w:val="24"/>
          <w:szCs w:val="24"/>
        </w:rPr>
        <w:t xml:space="preserve">                                        </w:t>
      </w:r>
      <w:r w:rsidR="005F24E6" w:rsidRPr="0047454A">
        <w:rPr>
          <w:sz w:val="24"/>
          <w:szCs w:val="24"/>
        </w:rPr>
        <w:t>с. С</w:t>
      </w:r>
      <w:r w:rsidR="0086043C" w:rsidRPr="0047454A">
        <w:rPr>
          <w:sz w:val="24"/>
          <w:szCs w:val="24"/>
        </w:rPr>
        <w:t>тарая Рябка</w:t>
      </w:r>
    </w:p>
    <w:p w:rsidR="00CB27D9" w:rsidRPr="0047454A" w:rsidRDefault="00E8390E" w:rsidP="005E1A26">
      <w:pPr>
        <w:pStyle w:val="af1"/>
        <w:rPr>
          <w:sz w:val="24"/>
          <w:szCs w:val="24"/>
        </w:rPr>
      </w:pPr>
      <w:r w:rsidRPr="0047454A">
        <w:rPr>
          <w:sz w:val="24"/>
          <w:szCs w:val="24"/>
        </w:rPr>
        <w:t>от</w:t>
      </w:r>
      <w:r w:rsidR="0047454A" w:rsidRPr="0047454A">
        <w:rPr>
          <w:sz w:val="24"/>
          <w:szCs w:val="24"/>
        </w:rPr>
        <w:t xml:space="preserve">  28</w:t>
      </w:r>
      <w:r w:rsidR="005F24A5" w:rsidRPr="0047454A">
        <w:rPr>
          <w:sz w:val="24"/>
          <w:szCs w:val="24"/>
        </w:rPr>
        <w:t xml:space="preserve"> </w:t>
      </w:r>
      <w:r w:rsidR="0047454A" w:rsidRPr="0047454A">
        <w:rPr>
          <w:sz w:val="24"/>
          <w:szCs w:val="24"/>
        </w:rPr>
        <w:t>апреля</w:t>
      </w:r>
      <w:r w:rsidRPr="0047454A">
        <w:rPr>
          <w:sz w:val="24"/>
          <w:szCs w:val="24"/>
        </w:rPr>
        <w:t xml:space="preserve"> </w:t>
      </w:r>
      <w:r w:rsidR="005F24A5" w:rsidRPr="0047454A">
        <w:rPr>
          <w:sz w:val="24"/>
          <w:szCs w:val="24"/>
        </w:rPr>
        <w:t xml:space="preserve"> </w:t>
      </w:r>
      <w:r w:rsidRPr="0047454A">
        <w:rPr>
          <w:sz w:val="24"/>
          <w:szCs w:val="24"/>
        </w:rPr>
        <w:t>20</w:t>
      </w:r>
      <w:r w:rsidR="005F24A5" w:rsidRPr="0047454A">
        <w:rPr>
          <w:sz w:val="24"/>
          <w:szCs w:val="24"/>
        </w:rPr>
        <w:t xml:space="preserve">23 </w:t>
      </w:r>
      <w:r w:rsidRPr="0047454A">
        <w:rPr>
          <w:sz w:val="24"/>
          <w:szCs w:val="24"/>
        </w:rPr>
        <w:t>г</w:t>
      </w:r>
      <w:r w:rsidR="005F24A5" w:rsidRPr="0047454A">
        <w:rPr>
          <w:sz w:val="24"/>
          <w:szCs w:val="24"/>
        </w:rPr>
        <w:t>ода</w:t>
      </w:r>
      <w:r w:rsidRPr="0047454A">
        <w:rPr>
          <w:sz w:val="24"/>
          <w:szCs w:val="24"/>
        </w:rPr>
        <w:t xml:space="preserve">               </w:t>
      </w:r>
      <w:r w:rsidR="005E1A26" w:rsidRPr="0047454A">
        <w:rPr>
          <w:sz w:val="24"/>
          <w:szCs w:val="24"/>
        </w:rPr>
        <w:t xml:space="preserve">                               </w:t>
      </w:r>
      <w:r w:rsidRPr="0047454A">
        <w:rPr>
          <w:sz w:val="24"/>
          <w:szCs w:val="24"/>
        </w:rPr>
        <w:t xml:space="preserve">   </w:t>
      </w:r>
      <w:r w:rsidR="005E1A26" w:rsidRPr="0047454A">
        <w:rPr>
          <w:sz w:val="24"/>
          <w:szCs w:val="24"/>
        </w:rPr>
        <w:t xml:space="preserve">           </w:t>
      </w:r>
      <w:r w:rsidRPr="0047454A">
        <w:rPr>
          <w:sz w:val="24"/>
          <w:szCs w:val="24"/>
        </w:rPr>
        <w:t xml:space="preserve">  </w:t>
      </w:r>
      <w:r w:rsidR="005E1A26" w:rsidRPr="0047454A">
        <w:rPr>
          <w:sz w:val="24"/>
          <w:szCs w:val="24"/>
        </w:rPr>
        <w:t xml:space="preserve">             </w:t>
      </w:r>
      <w:r w:rsidR="00CB27D9" w:rsidRPr="0047454A">
        <w:rPr>
          <w:sz w:val="24"/>
          <w:szCs w:val="24"/>
        </w:rPr>
        <w:t xml:space="preserve">                   </w:t>
      </w:r>
      <w:r w:rsidR="005E1A26" w:rsidRPr="0047454A">
        <w:rPr>
          <w:sz w:val="24"/>
          <w:szCs w:val="24"/>
        </w:rPr>
        <w:t xml:space="preserve"> </w:t>
      </w:r>
      <w:r w:rsidR="00CB27D9" w:rsidRPr="0047454A">
        <w:rPr>
          <w:sz w:val="24"/>
          <w:szCs w:val="24"/>
        </w:rPr>
        <w:t xml:space="preserve">      </w:t>
      </w:r>
      <w:r w:rsidR="005E1A26" w:rsidRPr="0047454A">
        <w:rPr>
          <w:sz w:val="24"/>
          <w:szCs w:val="24"/>
        </w:rPr>
        <w:t>№</w:t>
      </w:r>
      <w:r w:rsidRPr="0047454A">
        <w:rPr>
          <w:sz w:val="24"/>
          <w:szCs w:val="24"/>
        </w:rPr>
        <w:t xml:space="preserve"> </w:t>
      </w:r>
      <w:r w:rsidR="0047454A" w:rsidRPr="0047454A">
        <w:rPr>
          <w:sz w:val="24"/>
          <w:szCs w:val="24"/>
        </w:rPr>
        <w:t>22</w:t>
      </w:r>
    </w:p>
    <w:p w:rsidR="005F24E6" w:rsidRPr="0047454A" w:rsidRDefault="00E8390E" w:rsidP="005E1A26">
      <w:pPr>
        <w:pStyle w:val="af1"/>
        <w:rPr>
          <w:sz w:val="24"/>
          <w:szCs w:val="24"/>
        </w:rPr>
      </w:pPr>
      <w:r w:rsidRPr="0047454A">
        <w:rPr>
          <w:sz w:val="24"/>
          <w:szCs w:val="24"/>
        </w:rPr>
        <w:t xml:space="preserve">                                                            </w:t>
      </w:r>
      <w:r w:rsidR="005E1A26" w:rsidRPr="0047454A">
        <w:rPr>
          <w:sz w:val="24"/>
          <w:szCs w:val="24"/>
        </w:rPr>
        <w:t xml:space="preserve">     </w:t>
      </w:r>
    </w:p>
    <w:p w:rsidR="005F24E6" w:rsidRPr="0047454A" w:rsidRDefault="005F24E6" w:rsidP="005F24E6">
      <w:pPr>
        <w:jc w:val="both"/>
        <w:rPr>
          <w:b/>
          <w:sz w:val="24"/>
          <w:szCs w:val="24"/>
        </w:rPr>
      </w:pPr>
    </w:p>
    <w:p w:rsidR="000C4AE6" w:rsidRPr="0047454A" w:rsidRDefault="000C4AE6" w:rsidP="005F24E6">
      <w:pPr>
        <w:jc w:val="both"/>
        <w:rPr>
          <w:sz w:val="24"/>
          <w:szCs w:val="24"/>
        </w:rPr>
      </w:pPr>
    </w:p>
    <w:p w:rsidR="005E1A26" w:rsidRPr="0047454A" w:rsidRDefault="005F24E6" w:rsidP="00B51585">
      <w:pPr>
        <w:ind w:firstLine="360"/>
        <w:jc w:val="center"/>
        <w:rPr>
          <w:sz w:val="24"/>
          <w:szCs w:val="24"/>
        </w:rPr>
      </w:pPr>
      <w:r w:rsidRPr="0047454A">
        <w:rPr>
          <w:sz w:val="24"/>
          <w:szCs w:val="24"/>
        </w:rPr>
        <w:t xml:space="preserve">                                                                       </w:t>
      </w:r>
      <w:r w:rsidR="00B51585" w:rsidRPr="0047454A">
        <w:rPr>
          <w:sz w:val="24"/>
          <w:szCs w:val="24"/>
        </w:rPr>
        <w:t xml:space="preserve">                              </w:t>
      </w:r>
    </w:p>
    <w:p w:rsidR="0047454A" w:rsidRPr="0047454A" w:rsidRDefault="0047454A" w:rsidP="0047454A">
      <w:pPr>
        <w:jc w:val="center"/>
        <w:rPr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Об утверждении муниципальной программы «Развитие торговли в                                  Старорябкинском  сельском поселении на 2023-2025годы»</w:t>
      </w:r>
    </w:p>
    <w:p w:rsidR="0047454A" w:rsidRPr="0047454A" w:rsidRDefault="0047454A" w:rsidP="0047454A">
      <w:pPr>
        <w:jc w:val="center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  <w:r w:rsidRPr="0047454A">
        <w:rPr>
          <w:bCs/>
          <w:color w:val="000000"/>
          <w:sz w:val="24"/>
          <w:szCs w:val="24"/>
        </w:rPr>
        <w:t xml:space="preserve">       В соответствии с </w:t>
      </w:r>
      <w:hyperlink r:id="rId8" w:history="1">
        <w:r w:rsidRPr="0047454A">
          <w:rPr>
            <w:bCs/>
            <w:color w:val="000000"/>
            <w:sz w:val="24"/>
            <w:szCs w:val="24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47454A">
        <w:rPr>
          <w:bCs/>
          <w:color w:val="000000"/>
          <w:sz w:val="24"/>
          <w:szCs w:val="24"/>
        </w:rPr>
        <w:t>, </w:t>
      </w:r>
      <w:hyperlink r:id="rId9" w:history="1">
        <w:r w:rsidRPr="0047454A">
          <w:rPr>
            <w:bCs/>
            <w:color w:val="000000"/>
            <w:sz w:val="24"/>
            <w:szCs w:val="24"/>
          </w:rPr>
          <w:t>Федеральным законом от 6 октября 2003 N 131-ФЗ "Об общих принципах организации местного самоуправления в Российской Федерации"</w:t>
        </w:r>
      </w:hyperlink>
      <w:r w:rsidRPr="0047454A">
        <w:rPr>
          <w:bCs/>
          <w:color w:val="000000"/>
          <w:sz w:val="24"/>
          <w:szCs w:val="24"/>
        </w:rPr>
        <w:t xml:space="preserve"> администрация Старорябкинского сельского поселения </w:t>
      </w:r>
      <w:r w:rsidRPr="0047454A">
        <w:rPr>
          <w:b/>
          <w:bCs/>
          <w:sz w:val="24"/>
          <w:szCs w:val="24"/>
        </w:rPr>
        <w:t>постановляет</w:t>
      </w:r>
      <w:r w:rsidRPr="0047454A">
        <w:rPr>
          <w:bCs/>
          <w:sz w:val="24"/>
          <w:szCs w:val="24"/>
        </w:rPr>
        <w:t>:</w:t>
      </w:r>
    </w:p>
    <w:p w:rsidR="0047454A" w:rsidRPr="0047454A" w:rsidRDefault="0047454A" w:rsidP="0047454A">
      <w:pPr>
        <w:jc w:val="both"/>
        <w:rPr>
          <w:bCs/>
          <w:color w:val="000000"/>
          <w:sz w:val="24"/>
          <w:szCs w:val="24"/>
        </w:rPr>
      </w:pP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  <w:r w:rsidRPr="0047454A">
        <w:rPr>
          <w:bCs/>
          <w:sz w:val="24"/>
          <w:szCs w:val="24"/>
        </w:rPr>
        <w:t xml:space="preserve">1. Утвердить муниципальную целевую программу «Развитие торговли в Старорябкинском сельском поселении на 2023-2025годы»                                            </w:t>
      </w: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  <w:r w:rsidRPr="0047454A">
        <w:rPr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:rsidR="0047454A" w:rsidRPr="0047454A" w:rsidRDefault="0047454A" w:rsidP="0047454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color w:val="404040"/>
          <w:sz w:val="24"/>
          <w:szCs w:val="24"/>
        </w:rPr>
      </w:pPr>
      <w:r w:rsidRPr="0047454A">
        <w:rPr>
          <w:bCs/>
          <w:sz w:val="24"/>
          <w:szCs w:val="24"/>
        </w:rPr>
        <w:t xml:space="preserve">3. </w:t>
      </w:r>
      <w:r w:rsidRPr="0047454A">
        <w:rPr>
          <w:color w:val="212121"/>
          <w:sz w:val="24"/>
          <w:szCs w:val="24"/>
        </w:rPr>
        <w:t xml:space="preserve">Настоящее Постановление вступает в силу со дня его официального опубликования в </w:t>
      </w:r>
      <w:r w:rsidRPr="0047454A">
        <w:rPr>
          <w:color w:val="000000"/>
          <w:sz w:val="24"/>
          <w:szCs w:val="24"/>
        </w:rPr>
        <w:t>газете «Сельский вестник» и подлежит официальному размещению на сайте Администрации Старорябкинского сельского поселения Краснослободского муниципального района Республики Мордовия</w:t>
      </w:r>
      <w:r w:rsidRPr="0047454A">
        <w:rPr>
          <w:color w:val="404040"/>
          <w:sz w:val="24"/>
          <w:szCs w:val="24"/>
        </w:rPr>
        <w:t>.</w:t>
      </w:r>
    </w:p>
    <w:p w:rsidR="0047454A" w:rsidRPr="0047454A" w:rsidRDefault="0047454A" w:rsidP="0047454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b/>
          <w:bCs/>
          <w:sz w:val="24"/>
          <w:szCs w:val="24"/>
        </w:rPr>
      </w:pPr>
      <w:r w:rsidRPr="0047454A">
        <w:rPr>
          <w:b/>
          <w:bCs/>
          <w:color w:val="000000"/>
          <w:sz w:val="24"/>
          <w:szCs w:val="24"/>
        </w:rPr>
        <w:t>Глава Старорябкинского</w:t>
      </w:r>
      <w:r w:rsidRPr="0047454A">
        <w:rPr>
          <w:b/>
          <w:bCs/>
          <w:sz w:val="24"/>
          <w:szCs w:val="24"/>
        </w:rPr>
        <w:t xml:space="preserve"> сельского поселения </w:t>
      </w:r>
    </w:p>
    <w:p w:rsidR="0047454A" w:rsidRPr="0047454A" w:rsidRDefault="0047454A" w:rsidP="0047454A">
      <w:pPr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 xml:space="preserve">Краснослободского муниципального района </w:t>
      </w:r>
    </w:p>
    <w:p w:rsidR="0047454A" w:rsidRPr="0047454A" w:rsidRDefault="0047454A" w:rsidP="0047454A">
      <w:pPr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Республики Мордовия                                                                      Е.В.Цыганова</w:t>
      </w: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both"/>
        <w:rPr>
          <w:bCs/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</w:p>
    <w:p w:rsidR="0047454A" w:rsidRPr="0047454A" w:rsidRDefault="0047454A" w:rsidP="0047454A">
      <w:pPr>
        <w:jc w:val="right"/>
        <w:rPr>
          <w:b/>
          <w:sz w:val="24"/>
          <w:szCs w:val="24"/>
        </w:rPr>
      </w:pPr>
    </w:p>
    <w:p w:rsidR="0047454A" w:rsidRPr="0047454A" w:rsidRDefault="0047454A" w:rsidP="0047454A">
      <w:pPr>
        <w:jc w:val="right"/>
        <w:rPr>
          <w:b/>
          <w:sz w:val="24"/>
          <w:szCs w:val="24"/>
        </w:rPr>
      </w:pPr>
    </w:p>
    <w:p w:rsidR="0047454A" w:rsidRPr="0047454A" w:rsidRDefault="0047454A" w:rsidP="0047454A">
      <w:pPr>
        <w:jc w:val="right"/>
        <w:rPr>
          <w:b/>
          <w:sz w:val="24"/>
          <w:szCs w:val="24"/>
        </w:rPr>
      </w:pPr>
    </w:p>
    <w:p w:rsidR="0047454A" w:rsidRPr="0047454A" w:rsidRDefault="0047454A" w:rsidP="0047454A">
      <w:pPr>
        <w:jc w:val="right"/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t xml:space="preserve">Приложение 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>к Постановлению администрации</w:t>
      </w:r>
    </w:p>
    <w:p w:rsidR="0047454A" w:rsidRPr="0047454A" w:rsidRDefault="0047454A" w:rsidP="0047454A">
      <w:pPr>
        <w:jc w:val="right"/>
        <w:rPr>
          <w:bCs/>
          <w:sz w:val="24"/>
          <w:szCs w:val="24"/>
        </w:rPr>
      </w:pPr>
      <w:r w:rsidRPr="0047454A">
        <w:rPr>
          <w:bCs/>
          <w:color w:val="000000"/>
          <w:sz w:val="24"/>
          <w:szCs w:val="24"/>
        </w:rPr>
        <w:t xml:space="preserve">Старорябкинского </w:t>
      </w:r>
      <w:r w:rsidRPr="0047454A">
        <w:rPr>
          <w:bCs/>
          <w:sz w:val="24"/>
          <w:szCs w:val="24"/>
        </w:rPr>
        <w:t xml:space="preserve">сельского поселения 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от </w:t>
      </w:r>
      <w:r w:rsidR="00F80396">
        <w:rPr>
          <w:sz w:val="24"/>
          <w:szCs w:val="24"/>
        </w:rPr>
        <w:t>28</w:t>
      </w:r>
      <w:r w:rsidRPr="0047454A">
        <w:rPr>
          <w:sz w:val="24"/>
          <w:szCs w:val="24"/>
        </w:rPr>
        <w:t xml:space="preserve"> апреля 2023г №22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</w:p>
    <w:tbl>
      <w:tblPr>
        <w:tblW w:w="0" w:type="auto"/>
        <w:tblInd w:w="133" w:type="dxa"/>
        <w:tblCellMar>
          <w:left w:w="0" w:type="dxa"/>
          <w:right w:w="0" w:type="dxa"/>
        </w:tblCellMar>
        <w:tblLook w:val="00A0"/>
      </w:tblPr>
      <w:tblGrid>
        <w:gridCol w:w="2539"/>
        <w:gridCol w:w="1510"/>
        <w:gridCol w:w="1962"/>
        <w:gridCol w:w="1671"/>
        <w:gridCol w:w="1672"/>
      </w:tblGrid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bCs/>
                <w:sz w:val="24"/>
                <w:szCs w:val="24"/>
              </w:rPr>
              <w:t xml:space="preserve">Развитие торговли в Старорябкинском сельском поселении </w:t>
            </w:r>
            <w:r w:rsidRPr="0047454A">
              <w:rPr>
                <w:sz w:val="24"/>
                <w:szCs w:val="24"/>
              </w:rPr>
              <w:t>Краснослободского муниципального района Республики Мордовия</w:t>
            </w:r>
            <w:r w:rsidRPr="0047454A">
              <w:rPr>
                <w:bCs/>
                <w:sz w:val="24"/>
                <w:szCs w:val="24"/>
              </w:rPr>
              <w:t xml:space="preserve"> на 2023-2025годы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- создание на территории </w:t>
            </w:r>
            <w:r w:rsidRPr="0047454A">
              <w:rPr>
                <w:bCs/>
                <w:color w:val="000000"/>
                <w:sz w:val="24"/>
                <w:szCs w:val="24"/>
              </w:rPr>
              <w:t xml:space="preserve">Старорябкинского </w:t>
            </w:r>
            <w:r w:rsidRPr="0047454A">
              <w:rPr>
                <w:bCs/>
                <w:sz w:val="24"/>
                <w:szCs w:val="24"/>
              </w:rPr>
              <w:t>сельского поселения</w:t>
            </w:r>
            <w:r w:rsidRPr="0047454A">
              <w:rPr>
                <w:sz w:val="24"/>
                <w:szCs w:val="24"/>
              </w:rPr>
              <w:t xml:space="preserve"> условий для устойчивого развития предприятий субъектов малого и среднего бизнеса на основе формирования эффективных механизмов его поддержки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 совершенствование форм и методов координации управления в сфере торговли;</w:t>
            </w:r>
            <w:r w:rsidRPr="0047454A">
              <w:rPr>
                <w:sz w:val="24"/>
                <w:szCs w:val="24"/>
              </w:rPr>
              <w:br/>
            </w:r>
            <w:r w:rsidRPr="0047454A">
              <w:rPr>
                <w:sz w:val="24"/>
                <w:szCs w:val="24"/>
              </w:rPr>
              <w:br/>
              <w:t>- создание условий для повышения качества и количества реализуемых товаров и услуг;</w:t>
            </w:r>
            <w:r w:rsidRPr="0047454A">
              <w:rPr>
                <w:sz w:val="24"/>
                <w:szCs w:val="24"/>
              </w:rPr>
              <w:br/>
            </w:r>
            <w:r w:rsidRPr="0047454A">
              <w:rPr>
                <w:sz w:val="24"/>
                <w:szCs w:val="24"/>
              </w:rPr>
              <w:br/>
              <w:t>- повышение экономической доступности товаров для населения поселения;</w:t>
            </w:r>
            <w:r w:rsidRPr="0047454A">
              <w:rPr>
                <w:sz w:val="24"/>
                <w:szCs w:val="24"/>
              </w:rPr>
              <w:br/>
            </w:r>
            <w:r w:rsidRPr="0047454A">
              <w:rPr>
                <w:sz w:val="24"/>
                <w:szCs w:val="24"/>
              </w:rPr>
              <w:br/>
              <w:t>- правовое регулирование в сфере торговли;</w:t>
            </w:r>
            <w:r w:rsidRPr="0047454A">
              <w:rPr>
                <w:sz w:val="24"/>
                <w:szCs w:val="24"/>
              </w:rPr>
              <w:br/>
            </w:r>
            <w:r w:rsidRPr="0047454A">
              <w:rPr>
                <w:sz w:val="24"/>
                <w:szCs w:val="24"/>
              </w:rPr>
              <w:br/>
              <w:t>- имущественная поддержка субъектов малого и среднего предпринимательства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Глава </w:t>
            </w:r>
            <w:r w:rsidRPr="0047454A">
              <w:rPr>
                <w:bCs/>
                <w:color w:val="000000"/>
                <w:sz w:val="24"/>
                <w:szCs w:val="24"/>
              </w:rPr>
              <w:t>Администрации 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 </w:t>
            </w:r>
            <w:r w:rsidRPr="0047454A">
              <w:rPr>
                <w:bCs/>
                <w:color w:val="000000"/>
                <w:sz w:val="24"/>
                <w:szCs w:val="24"/>
              </w:rPr>
              <w:t xml:space="preserve">Администрации  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2023-2025годы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Расходы (тыс. руб.)</w:t>
            </w:r>
          </w:p>
        </w:tc>
      </w:tr>
      <w:tr w:rsidR="0047454A" w:rsidRPr="0047454A" w:rsidTr="00774A79">
        <w:tc>
          <w:tcPr>
            <w:tcW w:w="253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Всего</w:t>
            </w:r>
          </w:p>
        </w:tc>
        <w:tc>
          <w:tcPr>
            <w:tcW w:w="1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3,0</w:t>
            </w:r>
          </w:p>
        </w:tc>
        <w:tc>
          <w:tcPr>
            <w:tcW w:w="1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1,0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1,0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1,0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другие источники финансирования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47454A">
              <w:rPr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33" w:type="dxa"/>
              <w:bottom w:w="0" w:type="dxa"/>
              <w:right w:w="149" w:type="dxa"/>
            </w:tcMar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lastRenderedPageBreak/>
              <w:t>- совершенствование форм и методов координации управления в сфере торговли</w:t>
            </w:r>
          </w:p>
        </w:tc>
      </w:tr>
    </w:tbl>
    <w:p w:rsidR="0047454A" w:rsidRPr="0047454A" w:rsidRDefault="0047454A" w:rsidP="0047454A">
      <w:pPr>
        <w:rPr>
          <w:color w:val="00000A"/>
          <w:sz w:val="24"/>
          <w:szCs w:val="24"/>
        </w:rPr>
      </w:pPr>
      <w:r w:rsidRPr="0047454A">
        <w:rPr>
          <w:sz w:val="24"/>
          <w:szCs w:val="24"/>
        </w:rPr>
        <w:lastRenderedPageBreak/>
        <w:t>* - объемы бюджетного финансирования мероприятий программы подлежат уточнению на очередной финансовый год</w:t>
      </w:r>
    </w:p>
    <w:p w:rsidR="0047454A" w:rsidRPr="0047454A" w:rsidRDefault="0047454A" w:rsidP="0047454A">
      <w:pPr>
        <w:rPr>
          <w:sz w:val="24"/>
          <w:szCs w:val="24"/>
        </w:rPr>
      </w:pPr>
    </w:p>
    <w:p w:rsidR="0047454A" w:rsidRPr="0047454A" w:rsidRDefault="0047454A" w:rsidP="0047454A">
      <w:pPr>
        <w:numPr>
          <w:ilvl w:val="0"/>
          <w:numId w:val="4"/>
        </w:numPr>
        <w:tabs>
          <w:tab w:val="left" w:pos="0"/>
        </w:tabs>
        <w:spacing w:line="276" w:lineRule="auto"/>
        <w:ind w:right="1100"/>
        <w:jc w:val="both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47454A" w:rsidRPr="0047454A" w:rsidRDefault="0047454A" w:rsidP="0047454A">
      <w:pPr>
        <w:spacing w:line="193" w:lineRule="exact"/>
        <w:rPr>
          <w:sz w:val="24"/>
          <w:szCs w:val="24"/>
        </w:rPr>
      </w:pPr>
    </w:p>
    <w:p w:rsidR="0047454A" w:rsidRPr="0047454A" w:rsidRDefault="0047454A" w:rsidP="0047454A">
      <w:pPr>
        <w:ind w:left="7" w:firstLine="24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Программа разработана в соответствии с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47454A" w:rsidRPr="0047454A" w:rsidRDefault="0047454A" w:rsidP="0047454A">
      <w:pPr>
        <w:ind w:left="7" w:firstLine="1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Программа будет являться основой муниципального регулирования торговой деятельности на территории Старорябкинского   сельского поселения на 2023 - 2025 годы, определяющей соответствующие цели, основные задачи, приоритетные направления и перечень мероприятий.</w:t>
      </w:r>
    </w:p>
    <w:p w:rsidR="0047454A" w:rsidRPr="0047454A" w:rsidRDefault="0047454A" w:rsidP="0047454A">
      <w:pPr>
        <w:spacing w:line="254" w:lineRule="auto"/>
        <w:ind w:left="7" w:right="20" w:firstLine="18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Обоснованием разработки и реализации Программы является необходимость обеспечения ценовой и территориальной доступности услуг торговли для различных категорий населения поселения.</w:t>
      </w:r>
    </w:p>
    <w:p w:rsidR="0047454A" w:rsidRPr="0047454A" w:rsidRDefault="0047454A" w:rsidP="0047454A">
      <w:pPr>
        <w:widowControl w:val="0"/>
        <w:numPr>
          <w:ilvl w:val="1"/>
          <w:numId w:val="15"/>
        </w:numPr>
        <w:suppressAutoHyphens/>
        <w:ind w:right="-66"/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Анализ торговой деятельности на территории Старорябкинского  сельского поселения</w:t>
      </w:r>
    </w:p>
    <w:p w:rsidR="0047454A" w:rsidRPr="0047454A" w:rsidRDefault="0047454A" w:rsidP="0047454A">
      <w:pPr>
        <w:ind w:left="360" w:right="-66"/>
        <w:rPr>
          <w:sz w:val="24"/>
          <w:szCs w:val="24"/>
        </w:rPr>
      </w:pPr>
    </w:p>
    <w:p w:rsidR="0047454A" w:rsidRPr="0047454A" w:rsidRDefault="0047454A" w:rsidP="0047454A">
      <w:pPr>
        <w:jc w:val="both"/>
        <w:rPr>
          <w:sz w:val="24"/>
          <w:szCs w:val="24"/>
        </w:rPr>
      </w:pPr>
      <w:r w:rsidRPr="0047454A">
        <w:rPr>
          <w:sz w:val="24"/>
          <w:szCs w:val="24"/>
        </w:rPr>
        <w:t>Торговая отрасль на протяжении последних лет – одна из наиболее быстро развивающихся отраслей экономики как в Российской Федерации в целом, так и в отдельных регионах и муниципальных образованиях.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Основным показателем, характеризующим развитие торговли, является оборот розничной торговли, в котором проявляются основные народно-хозяйственные пропорции, структура валового внутреннего продукта, распределение национального дохода и т.д.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Развитие сферы торговли и общественного питания на селе, повышение требований к качеству приобретаемых товаров и уровню обслуживания сельского населения, приближение предприятий торговли и сферы услуг к потребителю, повышение уровня доходов сельских жителей определяют основные задачи формирования инфраструктуры сельской розничной торговли.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Основной задачей органов местного самоуправления в сфере торговли, является обеспечение продуктами питания и продуктами первой необходимости жителей населенных пунктов.</w:t>
      </w:r>
    </w:p>
    <w:p w:rsidR="0047454A" w:rsidRPr="0047454A" w:rsidRDefault="0047454A" w:rsidP="0047454A">
      <w:pPr>
        <w:numPr>
          <w:ilvl w:val="0"/>
          <w:numId w:val="5"/>
        </w:numPr>
        <w:tabs>
          <w:tab w:val="left" w:pos="249"/>
        </w:tabs>
        <w:ind w:left="7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целях обеспечения потребности населения в качественных товарах, создания конкурентной среды на потребительском рынке, поддержке местных товаропроизводителей на территории сельского поселения находятся 8  магазинов.</w:t>
      </w:r>
    </w:p>
    <w:p w:rsidR="0047454A" w:rsidRPr="0047454A" w:rsidRDefault="0047454A" w:rsidP="0047454A">
      <w:pPr>
        <w:tabs>
          <w:tab w:val="left" w:pos="249"/>
        </w:tabs>
        <w:ind w:left="7"/>
        <w:jc w:val="both"/>
        <w:rPr>
          <w:sz w:val="24"/>
          <w:szCs w:val="24"/>
        </w:rPr>
      </w:pPr>
    </w:p>
    <w:p w:rsidR="0047454A" w:rsidRPr="0047454A" w:rsidRDefault="0047454A" w:rsidP="0047454A">
      <w:pPr>
        <w:ind w:left="7"/>
        <w:jc w:val="center"/>
        <w:rPr>
          <w:sz w:val="24"/>
          <w:szCs w:val="24"/>
        </w:rPr>
      </w:pPr>
      <w:r w:rsidRPr="0047454A">
        <w:rPr>
          <w:b/>
          <w:bCs/>
          <w:sz w:val="24"/>
          <w:szCs w:val="24"/>
        </w:rPr>
        <w:t>2. Основные цели и задачи Программы, сроки и этапы ее реализации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Цель Программы - создание благоприятных условий для комплексного развития сферы торговли и обеспечение населения поселения качественными товарами и услугами; формирование конкурентной среды и создание на территории поселения современной торговой инфраструктуры; совершенствование механизма защиты прав потребителей поселения при приобретении товаров и торговых услуг. Задачи Программы:</w:t>
      </w:r>
    </w:p>
    <w:p w:rsidR="0047454A" w:rsidRPr="0047454A" w:rsidRDefault="0047454A" w:rsidP="0047454A">
      <w:pPr>
        <w:spacing w:line="276" w:lineRule="exact"/>
        <w:jc w:val="both"/>
        <w:rPr>
          <w:sz w:val="24"/>
          <w:szCs w:val="24"/>
        </w:rPr>
      </w:pPr>
    </w:p>
    <w:p w:rsidR="0047454A" w:rsidRPr="0047454A" w:rsidRDefault="0047454A" w:rsidP="0047454A">
      <w:pPr>
        <w:numPr>
          <w:ilvl w:val="0"/>
          <w:numId w:val="6"/>
        </w:numPr>
        <w:tabs>
          <w:tab w:val="left" w:pos="327"/>
        </w:tabs>
        <w:ind w:left="327" w:hanging="32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равномерное и эффективное развитие торговой отрасли по всей территории поселения;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267"/>
        </w:tabs>
        <w:ind w:left="267" w:hanging="26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формирование современной инфраструктуры торговли;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327"/>
        </w:tabs>
        <w:ind w:left="327" w:hanging="32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продвижение на потребительский рынок продукции местных товаропроизводителей;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489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стимулирование деловой активности хозяйствующих субъектов, осуществляющих торговую деятельность;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267"/>
        </w:tabs>
        <w:ind w:left="267" w:hanging="26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повышение территориальной доступности торговых объектов;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327"/>
        </w:tabs>
        <w:ind w:left="327" w:hanging="32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совершенствование системы кадрового обеспечения в сфере торговли;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327"/>
        </w:tabs>
        <w:ind w:left="327" w:hanging="327"/>
        <w:jc w:val="both"/>
        <w:rPr>
          <w:sz w:val="24"/>
          <w:szCs w:val="24"/>
        </w:rPr>
      </w:pPr>
      <w:r w:rsidRPr="0047454A">
        <w:rPr>
          <w:sz w:val="24"/>
          <w:szCs w:val="24"/>
        </w:rPr>
        <w:lastRenderedPageBreak/>
        <w:t>совершенствование правового регулирования в сфере торговой деятельности;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267"/>
        </w:tabs>
        <w:ind w:left="267" w:hanging="26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повышение экономической доступности товаров для населения;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267"/>
        </w:tabs>
        <w:ind w:left="267" w:hanging="26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информационное обеспечение в области торговой деятельности;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447"/>
        </w:tabs>
        <w:ind w:left="447" w:hanging="44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совершенствование форм и методов координации управления в сфере торговли;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427"/>
        </w:tabs>
        <w:ind w:left="427" w:hanging="42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создание условий для инвестирования сферы торговли на территории поселения 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447"/>
        </w:tabs>
        <w:ind w:left="447" w:hanging="44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модернизация и реконструкция функционирующих торговых объектов;</w:t>
      </w:r>
    </w:p>
    <w:p w:rsidR="0047454A" w:rsidRPr="0047454A" w:rsidRDefault="0047454A" w:rsidP="0047454A">
      <w:pPr>
        <w:numPr>
          <w:ilvl w:val="0"/>
          <w:numId w:val="6"/>
        </w:numPr>
        <w:tabs>
          <w:tab w:val="left" w:pos="453"/>
        </w:tabs>
        <w:ind w:left="7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определение и реализация мероприятий, направленных на повышение ценовой и территориальной доступности товаров и услуг В целях дальнейшего совершенствования системы государственного регулировании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торговли в ближайшие 3 года  предстоит выполнить следующие подзадачи:</w:t>
      </w:r>
    </w:p>
    <w:p w:rsidR="0047454A" w:rsidRPr="0047454A" w:rsidRDefault="0047454A" w:rsidP="0047454A">
      <w:pPr>
        <w:spacing w:line="254" w:lineRule="auto"/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-участвовать в разработке комплекса мер по обеспечению целостного социально-экономического развития территории и становлению цивилизованных рыночных условий хозяйствования торгующих структур;</w:t>
      </w:r>
    </w:p>
    <w:p w:rsidR="0047454A" w:rsidRPr="0047454A" w:rsidRDefault="0047454A" w:rsidP="0047454A">
      <w:pPr>
        <w:numPr>
          <w:ilvl w:val="0"/>
          <w:numId w:val="7"/>
        </w:numPr>
        <w:tabs>
          <w:tab w:val="left" w:pos="578"/>
        </w:tabs>
        <w:spacing w:line="276" w:lineRule="auto"/>
        <w:ind w:left="2987" w:right="360" w:hanging="2651"/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Реализации основных мероприятий Программы</w:t>
      </w:r>
    </w:p>
    <w:p w:rsidR="0047454A" w:rsidRPr="0047454A" w:rsidRDefault="0047454A" w:rsidP="0047454A">
      <w:pPr>
        <w:tabs>
          <w:tab w:val="left" w:pos="578"/>
        </w:tabs>
        <w:ind w:left="2987" w:right="360"/>
        <w:rPr>
          <w:b/>
          <w:bCs/>
          <w:sz w:val="24"/>
          <w:szCs w:val="24"/>
        </w:rPr>
      </w:pP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Управление отраслью в ближайшие годы будет строиться на принципе невмешательства в деятельность бизнеса, и осуществляться на основе правового регулирования, формирования и реализации программ в рамках действующего законодательства для решения социально-экономических задач района.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Экономическая ситуация складывающаяся на селе, достаточная платежеспособность населения требует гибкости в подходах к направлениям деятельности торгующих структур, дислоцированных в сельской местности.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В первую очередь это отражается на формировании конкурентной среды, развитии материально-технической базы, перекосе в ассортиментной политике, в результате которого происходит насыщение торговых точек в основном только товарам первой необходимости. Следует отметить недостаточные темпы внедрения современных энергосберегающих технологий и расширения спектра предлагаемых услуг в отрасли.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Развитие торговой сферы в 2020 - 2022 гг. предусматривает насыщение рынка качественными товарами ценовой доступности, в том числе за счёт продукции местного производства, создание максимально комфортных условий и высокого уровня обслуживания покупателей, с учётом активного содействия органов местного самоуправления субъектам торговли, общественным объединениям предпринимателей, способствующим процессам развития торговли.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Учитывая цели и задачи в торговой сфере, требующие наибольшего внимания со стороны органов местного самоуправления, разработаны следующие мероприятия Программы: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1. Формирование современной инфраструктуры торговли (развитие современных форматов в инфраструктуре розничной торговли за счет увеличения доли современных стационарных магазинов; развитие малого и среднего сектора торговли, в том числе организаций потребительской кооперации, за счет увеличения их доли в общей структуре данной отрасли; реконструкция и модернизация функционирующих торговых объектов за счет повышения технического уровня и внедрения современных способов и методов торговли).</w:t>
      </w:r>
    </w:p>
    <w:p w:rsidR="0047454A" w:rsidRPr="0047454A" w:rsidRDefault="0047454A" w:rsidP="0047454A">
      <w:pPr>
        <w:spacing w:line="254" w:lineRule="auto"/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Оценка эффективности реализации мероприятия характеризуется долей современных стационарных предприятий в структуре отрасли торговли; долей субъектов среднего и малого предпринимательства в обороте розничной торговли; ростом (темпом роста) оборота торговли организаций потребительской кооперации.</w:t>
      </w:r>
    </w:p>
    <w:p w:rsidR="0047454A" w:rsidRPr="0047454A" w:rsidRDefault="0047454A" w:rsidP="0047454A">
      <w:pPr>
        <w:numPr>
          <w:ilvl w:val="0"/>
          <w:numId w:val="8"/>
        </w:numPr>
        <w:tabs>
          <w:tab w:val="left" w:pos="403"/>
        </w:tabs>
        <w:spacing w:line="237" w:lineRule="auto"/>
        <w:ind w:left="7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Продвижение на потребительский рынок продукции местных товаропроизводителей (расширение ассортимента продовольственных товаров за счет местных товаропроизводителей (мяса и мясопродуктов, рыбы и рыбопродуктов, молочных и кисломолочных продуктов, хлеба и хлебобулочных изделий, бакалейных товаров) путем размещения современных торговых объектов (мини-магазинов); организация сельскохозяйственных ярмарок выходного дня с привлечением местных </w:t>
      </w:r>
      <w:r w:rsidRPr="0047454A">
        <w:rPr>
          <w:sz w:val="24"/>
          <w:szCs w:val="24"/>
        </w:rPr>
        <w:lastRenderedPageBreak/>
        <w:t>товаропроизводителей, граждан, ведущих крестьянские (фермерские) хозяйства, личные подсобные хозяйства или занимающихся садоводством, огородничеством, животноводством; содействие хозяйствующим субъектам, осуществляющим торговую деятельность на территории Старорябкинского  сельского поселения по открытию фирменных магазинов, и отделов по реализации продукции местного производства, реализующих продукцию из местного сырья и дикоросов, в помещениях, находящихся в муниципальной собственности).</w:t>
      </w:r>
    </w:p>
    <w:p w:rsidR="0047454A" w:rsidRPr="0047454A" w:rsidRDefault="0047454A" w:rsidP="0047454A">
      <w:pPr>
        <w:spacing w:line="11" w:lineRule="exact"/>
        <w:jc w:val="both"/>
        <w:rPr>
          <w:sz w:val="24"/>
          <w:szCs w:val="24"/>
        </w:rPr>
      </w:pPr>
    </w:p>
    <w:p w:rsidR="0047454A" w:rsidRPr="0047454A" w:rsidRDefault="0047454A" w:rsidP="0047454A">
      <w:pPr>
        <w:numPr>
          <w:ilvl w:val="0"/>
          <w:numId w:val="8"/>
        </w:numPr>
        <w:tabs>
          <w:tab w:val="left" w:pos="465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Стимулирование деловой активности хозяйствующих субъектов, осуществляющих торговую деятельность (организация и проведение ярмарок выходного дня; привлечение хозяйствующих субъектов, осуществляющих свою торговую деятельность на территории Старорябкинского  сельского поселения, к участию в конкурсах).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Оценка эффективности реализации мероприятия характеризуется ростом оборота розничной торговли на ярмарках.</w:t>
      </w:r>
    </w:p>
    <w:p w:rsidR="0047454A" w:rsidRPr="0047454A" w:rsidRDefault="0047454A" w:rsidP="0047454A">
      <w:pPr>
        <w:numPr>
          <w:ilvl w:val="0"/>
          <w:numId w:val="8"/>
        </w:numPr>
        <w:tabs>
          <w:tab w:val="left" w:pos="340"/>
        </w:tabs>
        <w:ind w:left="7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Повышение территориальной доступности торговых объектов (предоставление субсидий (льгот, преференций) хозяйствующим субъектам, размещающим торговые объекты в соответствии с разработанной и утвержденной схемой размещения нестационарных торговых объектов в малочисленных населенных пунктах, нуждающихся в торговом обслуживании; проведение мониторинга обеспеченности населения поселения площадью торговых объектов с выявлением проблемных территорий; разработка и утверждение схем размещения нестационарных торговых объектов).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Оценка   эффективности   реализации   мероприятия   характеризуется  обеспеченностью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населения площадью торговых объектов (на 1000 жителей); повышение уровня удовлетворенности населения территориальной доступностью торговых объектов.</w:t>
      </w:r>
    </w:p>
    <w:p w:rsidR="0047454A" w:rsidRPr="0047454A" w:rsidRDefault="0047454A" w:rsidP="0047454A">
      <w:pPr>
        <w:numPr>
          <w:ilvl w:val="0"/>
          <w:numId w:val="9"/>
        </w:numPr>
        <w:tabs>
          <w:tab w:val="left" w:pos="379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Кадровое обеспечение в сфере торговли (организация взаимодействия работодателей сферы торговли и образовательных учреждений, осуществляющих подготовку кадров для данной отрасли; организация и проведение профессионального праздника дня работников торговли, а также конкурсов профессионального мастерства, посвященных данной дате).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Оценка эффективности реализации мероприятия характеризуется повышением уровня удовлетворенности населения торговым сервисом (культурой и качеством обслуживания); численностью занятых в отрасли торговли.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6. Совершенствование правового регулирования в сфере торговой деятельности (подготовка внесение необходимых изменений и дополнений в муниципальные правовые акты в соответствии с федеральным законодательством об основах государственного регулирования торговой деятельности; организация и проведение рейдов по противодействию фактам торговли в неустановленных местах; осуществление взаимодействия с органами местного самоуправления сельских поселений, расположенных на территории муниципального района, направленного на исполнение требований законодательства, регулирующую торговую деятельность на территории района).</w:t>
      </w: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Оценка эффективности реализации мероприятия характеризуется соответствием федеральному, областному и местному законодательству (соответствует/ не соответствует).</w:t>
      </w:r>
    </w:p>
    <w:p w:rsidR="0047454A" w:rsidRPr="0047454A" w:rsidRDefault="0047454A" w:rsidP="0047454A">
      <w:pPr>
        <w:spacing w:line="254" w:lineRule="auto"/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7. Повышение качества и обеспечение безопасности товаров, реализуемых на территории сельского поселения. (проведение мониторинга качества пищевых продуктов, реализуемых на территории поселения ).                                                                                                                                   Оценка эффективности реализации мероприятия характеризуется количеством проверок уполномоченными органами качества реализуемой продукции; количеством жалоб населения на продукцию.</w:t>
      </w:r>
    </w:p>
    <w:p w:rsidR="0047454A" w:rsidRPr="0047454A" w:rsidRDefault="0047454A" w:rsidP="0047454A">
      <w:pPr>
        <w:widowControl w:val="0"/>
        <w:tabs>
          <w:tab w:val="left" w:pos="202"/>
        </w:tabs>
        <w:ind w:right="20"/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4.Развитие малого предпринимательства на потребительском рынке района</w:t>
      </w:r>
    </w:p>
    <w:p w:rsidR="0047454A" w:rsidRPr="0047454A" w:rsidRDefault="0047454A" w:rsidP="0047454A">
      <w:pPr>
        <w:widowControl w:val="0"/>
        <w:tabs>
          <w:tab w:val="left" w:pos="202"/>
        </w:tabs>
        <w:ind w:right="20"/>
        <w:rPr>
          <w:b/>
          <w:bCs/>
          <w:sz w:val="24"/>
          <w:szCs w:val="24"/>
        </w:rPr>
      </w:pPr>
    </w:p>
    <w:p w:rsidR="0047454A" w:rsidRPr="0047454A" w:rsidRDefault="0047454A" w:rsidP="0047454A">
      <w:pPr>
        <w:numPr>
          <w:ilvl w:val="0"/>
          <w:numId w:val="10"/>
        </w:numPr>
        <w:tabs>
          <w:tab w:val="left" w:pos="339"/>
        </w:tabs>
        <w:ind w:lef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условиях  развития рыночных отношений малому бизнесу отводится роль важнейшего элемента экономики. Необходимо учитывать, что в общем товарообороте объем товаров </w:t>
      </w:r>
      <w:r w:rsidRPr="0047454A">
        <w:rPr>
          <w:sz w:val="24"/>
          <w:szCs w:val="24"/>
        </w:rPr>
        <w:lastRenderedPageBreak/>
        <w:t>реализуемых через предприятия малого и среднего бизнеса и индивидуальных предпринимателей.</w:t>
      </w:r>
    </w:p>
    <w:p w:rsidR="0047454A" w:rsidRPr="0047454A" w:rsidRDefault="0047454A" w:rsidP="0047454A">
      <w:pPr>
        <w:ind w:lef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Администрацией поселения проводится определенная работа по поддержке и развитию субъектов малого предпринимательства:</w:t>
      </w:r>
    </w:p>
    <w:p w:rsidR="0047454A" w:rsidRPr="0047454A" w:rsidRDefault="0047454A" w:rsidP="0047454A">
      <w:pPr>
        <w:ind w:lef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-создана база данных по законодательству и нормативно – правовому обеспечению деятельности малых предприятий; -проводится консультационная работа; Приоритетной задачей является создание нормативно-правовых условий и механизмов регулирования, которые бы обеспечивали равноправное взаимодействие субъектов малого предпринимательства и муниципальных органов власти, а также защиту субъектов малого предпринимательства от недобросовестной конкуренции. В число основных задач социально-экономической политики администрации на современном этапе входит улучшение предпринимательского климата в поселении. В этой связи основные усилия будут направлены на реализацию мер по созданию разумных и стабильных нормативно-правовых условий функционирования малого предпринимательства.</w:t>
      </w:r>
    </w:p>
    <w:p w:rsidR="0047454A" w:rsidRPr="0047454A" w:rsidRDefault="0047454A" w:rsidP="0047454A">
      <w:pPr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5. Кадровое обеспечение отрасли</w:t>
      </w:r>
    </w:p>
    <w:p w:rsidR="0047454A" w:rsidRPr="0047454A" w:rsidRDefault="0047454A" w:rsidP="0047454A">
      <w:pPr>
        <w:jc w:val="center"/>
        <w:rPr>
          <w:sz w:val="24"/>
          <w:szCs w:val="24"/>
        </w:rPr>
      </w:pPr>
      <w:r w:rsidRPr="0047454A">
        <w:rPr>
          <w:sz w:val="24"/>
          <w:szCs w:val="24"/>
        </w:rPr>
        <w:t>На современном этапе внедрения рыночных реформ в экономике, в том числе в сфере торговли, решающее значение имеет работа по совершенствованию деятельности, связанной с подготовкой квалифицированных кадров и формированием качественно новой системы управления персоналом предприятий и организации отрасли. На решение проблем кадрового обеспечения торговой сферы оказывают влияние различные факторы:</w:t>
      </w:r>
    </w:p>
    <w:p w:rsidR="0047454A" w:rsidRPr="0047454A" w:rsidRDefault="0047454A" w:rsidP="0047454A">
      <w:pPr>
        <w:ind w:lef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-конъюнктура рынка труда;</w:t>
      </w:r>
    </w:p>
    <w:p w:rsidR="0047454A" w:rsidRPr="0047454A" w:rsidRDefault="0047454A" w:rsidP="0047454A">
      <w:pPr>
        <w:ind w:left="20" w:right="-2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-государственное регулирование; </w:t>
      </w:r>
    </w:p>
    <w:p w:rsidR="0047454A" w:rsidRPr="0047454A" w:rsidRDefault="0047454A" w:rsidP="0047454A">
      <w:pPr>
        <w:ind w:left="20" w:right="-2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-качества жизни людей; </w:t>
      </w:r>
    </w:p>
    <w:p w:rsidR="0047454A" w:rsidRPr="0047454A" w:rsidRDefault="0047454A" w:rsidP="0047454A">
      <w:pPr>
        <w:ind w:left="20" w:right="-2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-демографическая ситуация; </w:t>
      </w:r>
    </w:p>
    <w:p w:rsidR="0047454A" w:rsidRPr="0047454A" w:rsidRDefault="0047454A" w:rsidP="0047454A">
      <w:pPr>
        <w:ind w:left="20" w:right="-2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-образовательный уровень населения;</w:t>
      </w:r>
    </w:p>
    <w:p w:rsidR="0047454A" w:rsidRPr="0047454A" w:rsidRDefault="0047454A" w:rsidP="0047454A">
      <w:pPr>
        <w:ind w:lef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-другие  социально-экономические  процессы,  которые  определяют стратегию, кадровую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политику и принципы кадрового управления.</w:t>
      </w:r>
    </w:p>
    <w:p w:rsidR="0047454A" w:rsidRPr="0047454A" w:rsidRDefault="0047454A" w:rsidP="0047454A">
      <w:pPr>
        <w:numPr>
          <w:ilvl w:val="0"/>
          <w:numId w:val="11"/>
        </w:numPr>
        <w:tabs>
          <w:tab w:val="left" w:pos="146"/>
        </w:tabs>
        <w:spacing w:line="249" w:lineRule="auto"/>
        <w:ind w:left="7" w:right="-2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Мероприятия по кадровому обеспечению:</w:t>
      </w:r>
    </w:p>
    <w:p w:rsidR="0047454A" w:rsidRPr="0047454A" w:rsidRDefault="0047454A" w:rsidP="0047454A">
      <w:pPr>
        <w:spacing w:line="1" w:lineRule="exact"/>
        <w:jc w:val="both"/>
        <w:rPr>
          <w:sz w:val="24"/>
          <w:szCs w:val="24"/>
        </w:rPr>
      </w:pPr>
    </w:p>
    <w:p w:rsidR="0047454A" w:rsidRPr="0047454A" w:rsidRDefault="0047454A" w:rsidP="0047454A">
      <w:pPr>
        <w:spacing w:line="237" w:lineRule="auto"/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-формирование муниципальной программы подготовки и переподготовки кадров с учетом потребностей торговой отрасли; </w:t>
      </w:r>
    </w:p>
    <w:p w:rsidR="0047454A" w:rsidRPr="0047454A" w:rsidRDefault="0047454A" w:rsidP="0047454A">
      <w:pPr>
        <w:spacing w:line="237" w:lineRule="auto"/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-налаживание собственного процесса обучения и тренинга персонала в торгующих структурах;</w:t>
      </w:r>
    </w:p>
    <w:p w:rsidR="0047454A" w:rsidRPr="0047454A" w:rsidRDefault="0047454A" w:rsidP="0047454A">
      <w:pPr>
        <w:spacing w:line="1" w:lineRule="exact"/>
        <w:jc w:val="both"/>
        <w:rPr>
          <w:sz w:val="24"/>
          <w:szCs w:val="24"/>
        </w:rPr>
      </w:pP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-организация и проведение семинаров для руководителей торговых предприятий по направлениям деятельности; 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-взаимодействие с учебными заведениями, готовящими кадры для торговой отрасли,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налаживание  схемы прохождения производственной практики на предприятиях города;</w:t>
      </w:r>
    </w:p>
    <w:p w:rsidR="0047454A" w:rsidRPr="0047454A" w:rsidRDefault="0047454A" w:rsidP="0047454A">
      <w:pPr>
        <w:spacing w:line="249" w:lineRule="auto"/>
        <w:ind w:left="7" w:right="20" w:firstLine="6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-изучение и распространение передового опыта по подготовке и переподготовке кадров;</w:t>
      </w:r>
    </w:p>
    <w:p w:rsidR="0047454A" w:rsidRPr="0047454A" w:rsidRDefault="0047454A" w:rsidP="0047454A">
      <w:pPr>
        <w:spacing w:line="249" w:lineRule="auto"/>
        <w:ind w:left="7" w:right="20" w:firstLine="6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 xml:space="preserve"> -проведение районных конкурсов профессионального мастерства; -формирование информационного материала о фактическом количественном и качественном составе кадров в торговле.</w:t>
      </w:r>
    </w:p>
    <w:p w:rsidR="0047454A" w:rsidRPr="0047454A" w:rsidRDefault="0047454A" w:rsidP="0047454A">
      <w:pPr>
        <w:ind w:right="-6"/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6. Формирование инвестиционной, налоговой и финансово-кредитной политики</w:t>
      </w:r>
    </w:p>
    <w:p w:rsidR="0047454A" w:rsidRPr="0047454A" w:rsidRDefault="0047454A" w:rsidP="0047454A">
      <w:pPr>
        <w:ind w:right="-6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В сложившихся условиях планируется:</w:t>
      </w:r>
    </w:p>
    <w:p w:rsidR="0047454A" w:rsidRPr="0047454A" w:rsidRDefault="0047454A" w:rsidP="0047454A">
      <w:pPr>
        <w:spacing w:line="2" w:lineRule="exact"/>
        <w:jc w:val="both"/>
        <w:rPr>
          <w:sz w:val="24"/>
          <w:szCs w:val="24"/>
        </w:rPr>
      </w:pPr>
    </w:p>
    <w:p w:rsidR="0047454A" w:rsidRPr="0047454A" w:rsidRDefault="0047454A" w:rsidP="0047454A">
      <w:pPr>
        <w:numPr>
          <w:ilvl w:val="0"/>
          <w:numId w:val="12"/>
        </w:numPr>
        <w:tabs>
          <w:tab w:val="left" w:pos="434"/>
        </w:tabs>
        <w:ind w:left="7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Развивать и совершенствовать нормативно-правовое и методическое обеспечение деятельности предприятий торговли.</w:t>
      </w:r>
    </w:p>
    <w:p w:rsidR="0047454A" w:rsidRPr="0047454A" w:rsidRDefault="0047454A" w:rsidP="0047454A">
      <w:pPr>
        <w:numPr>
          <w:ilvl w:val="0"/>
          <w:numId w:val="12"/>
        </w:numPr>
        <w:tabs>
          <w:tab w:val="left" w:pos="470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Создавать максимально благоприятные условия для расширения возможностей использования бездействующих и незагруженных площадей субъектами малого бизнеса посредством:</w:t>
      </w:r>
    </w:p>
    <w:p w:rsidR="0047454A" w:rsidRPr="0047454A" w:rsidRDefault="0047454A" w:rsidP="0047454A">
      <w:pPr>
        <w:ind w:left="7" w:right="90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-предоставление возможности реконструкции данных площадей в счет арендной платы; -предоставление льгот по арендной плате.</w:t>
      </w:r>
    </w:p>
    <w:p w:rsidR="0047454A" w:rsidRPr="0047454A" w:rsidRDefault="0047454A" w:rsidP="0047454A">
      <w:pPr>
        <w:numPr>
          <w:ilvl w:val="0"/>
          <w:numId w:val="12"/>
        </w:numPr>
        <w:tabs>
          <w:tab w:val="left" w:pos="374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Создавать равные условия функционирования в торговой отрасли для предприятий различных форм собственности.</w:t>
      </w:r>
    </w:p>
    <w:p w:rsidR="0047454A" w:rsidRPr="0047454A" w:rsidRDefault="0047454A" w:rsidP="0047454A">
      <w:pPr>
        <w:numPr>
          <w:ilvl w:val="0"/>
          <w:numId w:val="12"/>
        </w:numPr>
        <w:tabs>
          <w:tab w:val="left" w:pos="571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lastRenderedPageBreak/>
        <w:t>Проводить аттестацию объектов мелкорозничной сети с присвоением им соответствующего статуса.</w:t>
      </w:r>
    </w:p>
    <w:p w:rsidR="0047454A" w:rsidRPr="0047454A" w:rsidRDefault="0047454A" w:rsidP="0047454A">
      <w:pPr>
        <w:numPr>
          <w:ilvl w:val="0"/>
          <w:numId w:val="12"/>
        </w:numPr>
        <w:tabs>
          <w:tab w:val="left" w:pos="542"/>
        </w:tabs>
        <w:ind w:left="7" w:right="20" w:hanging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Формировать муниципальный заказ по обеспечению питанием учащихся в общеобразовательных учреждениях через систему проведения конкурсов (торгов).</w:t>
      </w:r>
    </w:p>
    <w:p w:rsidR="0047454A" w:rsidRPr="0047454A" w:rsidRDefault="0047454A" w:rsidP="0047454A">
      <w:pPr>
        <w:tabs>
          <w:tab w:val="left" w:pos="542"/>
        </w:tabs>
        <w:ind w:right="20"/>
        <w:jc w:val="both"/>
        <w:rPr>
          <w:sz w:val="24"/>
          <w:szCs w:val="24"/>
        </w:rPr>
      </w:pPr>
    </w:p>
    <w:p w:rsidR="0047454A" w:rsidRPr="0047454A" w:rsidRDefault="0047454A" w:rsidP="0047454A">
      <w:pPr>
        <w:tabs>
          <w:tab w:val="left" w:pos="3107"/>
        </w:tabs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7.Оценка экономической, социальной и экологической эффективности Программы</w:t>
      </w:r>
    </w:p>
    <w:p w:rsidR="0047454A" w:rsidRPr="0047454A" w:rsidRDefault="0047454A" w:rsidP="0047454A">
      <w:pPr>
        <w:tabs>
          <w:tab w:val="left" w:pos="2707"/>
        </w:tabs>
        <w:ind w:left="2707"/>
        <w:rPr>
          <w:b/>
          <w:bCs/>
          <w:sz w:val="24"/>
          <w:szCs w:val="24"/>
        </w:rPr>
      </w:pPr>
    </w:p>
    <w:p w:rsidR="0047454A" w:rsidRPr="0047454A" w:rsidRDefault="0047454A" w:rsidP="0047454A">
      <w:pPr>
        <w:ind w:left="7" w:right="20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Методикой оценки эффективности Программы, позволяющей оценить эффект (результат) проведенных мероприятий, является достижение целевых показателей (процентов) реализации Программы, в том числе по годам.</w:t>
      </w:r>
    </w:p>
    <w:p w:rsidR="0047454A" w:rsidRPr="0047454A" w:rsidRDefault="0047454A" w:rsidP="0047454A">
      <w:pPr>
        <w:ind w:left="7"/>
        <w:jc w:val="both"/>
        <w:rPr>
          <w:sz w:val="24"/>
          <w:szCs w:val="24"/>
        </w:rPr>
      </w:pPr>
      <w:r w:rsidRPr="0047454A">
        <w:rPr>
          <w:sz w:val="24"/>
          <w:szCs w:val="24"/>
        </w:rPr>
        <w:t>Программа носит социальный характер, результаты реализации ее мероприятий будут оказывать влияние на различные стороны жизни района и его населения на протяжении длительного времени. В частности, она позволит добиться следующих позитивных изменений:</w:t>
      </w:r>
    </w:p>
    <w:p w:rsidR="0047454A" w:rsidRPr="0047454A" w:rsidRDefault="0047454A" w:rsidP="0047454A">
      <w:pPr>
        <w:numPr>
          <w:ilvl w:val="0"/>
          <w:numId w:val="13"/>
        </w:numPr>
        <w:tabs>
          <w:tab w:val="left" w:pos="267"/>
        </w:tabs>
        <w:ind w:left="267" w:hanging="267"/>
        <w:rPr>
          <w:sz w:val="24"/>
          <w:szCs w:val="24"/>
        </w:rPr>
      </w:pPr>
      <w:r w:rsidRPr="0047454A">
        <w:rPr>
          <w:sz w:val="24"/>
          <w:szCs w:val="24"/>
        </w:rPr>
        <w:t>увеличение обеспеченности населения торговыми площадями;</w:t>
      </w:r>
    </w:p>
    <w:p w:rsidR="0047454A" w:rsidRPr="0047454A" w:rsidRDefault="0047454A" w:rsidP="0047454A">
      <w:pPr>
        <w:numPr>
          <w:ilvl w:val="0"/>
          <w:numId w:val="13"/>
        </w:numPr>
        <w:tabs>
          <w:tab w:val="left" w:pos="267"/>
        </w:tabs>
        <w:ind w:left="267" w:hanging="267"/>
        <w:rPr>
          <w:sz w:val="24"/>
          <w:szCs w:val="24"/>
        </w:rPr>
      </w:pPr>
      <w:r w:rsidRPr="0047454A">
        <w:rPr>
          <w:sz w:val="24"/>
          <w:szCs w:val="24"/>
        </w:rPr>
        <w:t>расширение ассортимента реализуемой продукции;</w:t>
      </w:r>
    </w:p>
    <w:p w:rsidR="0047454A" w:rsidRPr="0047454A" w:rsidRDefault="0047454A" w:rsidP="0047454A">
      <w:pPr>
        <w:numPr>
          <w:ilvl w:val="0"/>
          <w:numId w:val="13"/>
        </w:numPr>
        <w:tabs>
          <w:tab w:val="left" w:pos="267"/>
        </w:tabs>
        <w:ind w:left="267" w:hanging="267"/>
        <w:rPr>
          <w:sz w:val="24"/>
          <w:szCs w:val="24"/>
        </w:rPr>
      </w:pPr>
      <w:r w:rsidRPr="0047454A">
        <w:rPr>
          <w:sz w:val="24"/>
          <w:szCs w:val="24"/>
        </w:rPr>
        <w:t>усиление контроля качества продукции на прилавках магазинов;</w:t>
      </w:r>
    </w:p>
    <w:p w:rsidR="0047454A" w:rsidRPr="0047454A" w:rsidRDefault="0047454A" w:rsidP="0047454A">
      <w:pPr>
        <w:numPr>
          <w:ilvl w:val="0"/>
          <w:numId w:val="13"/>
        </w:numPr>
        <w:tabs>
          <w:tab w:val="left" w:pos="267"/>
        </w:tabs>
        <w:ind w:left="267" w:hanging="267"/>
        <w:rPr>
          <w:sz w:val="24"/>
          <w:szCs w:val="24"/>
        </w:rPr>
      </w:pPr>
      <w:r w:rsidRPr="0047454A">
        <w:rPr>
          <w:sz w:val="24"/>
          <w:szCs w:val="24"/>
        </w:rPr>
        <w:t>строительство современных стационарных магазинов;</w:t>
      </w:r>
    </w:p>
    <w:p w:rsidR="0047454A" w:rsidRPr="0047454A" w:rsidRDefault="0047454A" w:rsidP="0047454A">
      <w:pPr>
        <w:tabs>
          <w:tab w:val="left" w:pos="267"/>
        </w:tabs>
        <w:rPr>
          <w:sz w:val="24"/>
          <w:szCs w:val="24"/>
        </w:rPr>
      </w:pPr>
      <w:r w:rsidRPr="0047454A">
        <w:rPr>
          <w:sz w:val="24"/>
          <w:szCs w:val="24"/>
        </w:rPr>
        <w:t>5)повышением качества уровня сервиса (культуры и обслуживания);</w:t>
      </w:r>
    </w:p>
    <w:p w:rsidR="0047454A" w:rsidRPr="0047454A" w:rsidRDefault="0047454A" w:rsidP="0047454A">
      <w:pPr>
        <w:numPr>
          <w:ilvl w:val="0"/>
          <w:numId w:val="14"/>
        </w:numPr>
        <w:tabs>
          <w:tab w:val="left" w:pos="267"/>
        </w:tabs>
        <w:ind w:left="267" w:hanging="267"/>
        <w:rPr>
          <w:sz w:val="24"/>
          <w:szCs w:val="24"/>
        </w:rPr>
      </w:pPr>
      <w:r w:rsidRPr="0047454A">
        <w:rPr>
          <w:sz w:val="24"/>
          <w:szCs w:val="24"/>
        </w:rPr>
        <w:t>внедрение новых методов торговли;</w:t>
      </w:r>
    </w:p>
    <w:p w:rsidR="0047454A" w:rsidRPr="0047454A" w:rsidRDefault="0047454A" w:rsidP="0047454A">
      <w:pPr>
        <w:spacing w:line="244" w:lineRule="auto"/>
        <w:jc w:val="both"/>
        <w:rPr>
          <w:sz w:val="24"/>
          <w:szCs w:val="24"/>
        </w:rPr>
        <w:sectPr w:rsidR="0047454A" w:rsidRPr="0047454A">
          <w:pgSz w:w="11906" w:h="16838"/>
          <w:pgMar w:top="1134" w:right="851" w:bottom="1134" w:left="1701" w:header="0" w:footer="0" w:gutter="0"/>
          <w:cols w:space="720"/>
          <w:formProt w:val="0"/>
        </w:sectPr>
      </w:pPr>
      <w:r w:rsidRPr="0047454A">
        <w:rPr>
          <w:sz w:val="24"/>
          <w:szCs w:val="24"/>
        </w:rPr>
        <w:t xml:space="preserve">       Результатом реализации Программы станет создание условий для эффективной и качественной работы торговой отрасли на территории Старорябкинского  сельского поселения и рационального использования ее финансовых, материальных и кадровых ресурсов, наиболее успешной реализации стратегических направлений развития потребительского рынка поселения, направленных на повышение качества и эффективности предоставляемых услуг.</w:t>
      </w:r>
    </w:p>
    <w:p w:rsidR="0047454A" w:rsidRPr="0047454A" w:rsidRDefault="0047454A" w:rsidP="0047454A">
      <w:pPr>
        <w:rPr>
          <w:b/>
          <w:sz w:val="24"/>
          <w:szCs w:val="24"/>
        </w:rPr>
      </w:pPr>
      <w:r w:rsidRPr="0047454A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 №1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>к      муниципальной    программе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                                                               «Развитие торговли в </w:t>
      </w:r>
      <w:r w:rsidRPr="0047454A">
        <w:rPr>
          <w:bCs/>
          <w:color w:val="000000"/>
          <w:sz w:val="24"/>
          <w:szCs w:val="24"/>
        </w:rPr>
        <w:t>Старорябкинского</w:t>
      </w:r>
      <w:r w:rsidRPr="0047454A">
        <w:rPr>
          <w:sz w:val="24"/>
          <w:szCs w:val="24"/>
        </w:rPr>
        <w:t xml:space="preserve"> сельском поселении на 2023 -2025 годы» утвержденной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 постановлением администрации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bCs/>
          <w:color w:val="000000"/>
          <w:sz w:val="24"/>
          <w:szCs w:val="24"/>
        </w:rPr>
        <w:t>Старорябкинского</w:t>
      </w:r>
      <w:r w:rsidRPr="0047454A">
        <w:rPr>
          <w:sz w:val="24"/>
          <w:szCs w:val="24"/>
        </w:rPr>
        <w:t xml:space="preserve">  сельского поселения</w:t>
      </w:r>
    </w:p>
    <w:p w:rsidR="00F80396" w:rsidRPr="0047454A" w:rsidRDefault="00F80396" w:rsidP="00F80396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47454A">
        <w:rPr>
          <w:sz w:val="24"/>
          <w:szCs w:val="24"/>
        </w:rPr>
        <w:t xml:space="preserve"> апреля 2023г №22</w:t>
      </w:r>
    </w:p>
    <w:p w:rsidR="0047454A" w:rsidRPr="0047454A" w:rsidRDefault="0047454A" w:rsidP="0047454A">
      <w:pPr>
        <w:jc w:val="center"/>
        <w:rPr>
          <w:sz w:val="24"/>
          <w:szCs w:val="24"/>
        </w:rPr>
      </w:pPr>
    </w:p>
    <w:p w:rsidR="0047454A" w:rsidRPr="0047454A" w:rsidRDefault="0047454A" w:rsidP="0047454A">
      <w:pPr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ПЕРЕЧЕНЬ</w:t>
      </w:r>
    </w:p>
    <w:p w:rsidR="0047454A" w:rsidRPr="0047454A" w:rsidRDefault="0047454A" w:rsidP="0047454A">
      <w:pPr>
        <w:jc w:val="center"/>
        <w:rPr>
          <w:b/>
          <w:bCs/>
          <w:sz w:val="24"/>
          <w:szCs w:val="24"/>
        </w:rPr>
      </w:pPr>
      <w:r w:rsidRPr="0047454A">
        <w:rPr>
          <w:b/>
          <w:bCs/>
          <w:sz w:val="24"/>
          <w:szCs w:val="24"/>
        </w:rPr>
        <w:t>мероприятий муниципальной программы</w:t>
      </w:r>
    </w:p>
    <w:p w:rsidR="0047454A" w:rsidRPr="0047454A" w:rsidRDefault="0047454A" w:rsidP="0047454A">
      <w:pPr>
        <w:jc w:val="center"/>
        <w:rPr>
          <w:sz w:val="24"/>
          <w:szCs w:val="24"/>
        </w:rPr>
      </w:pPr>
      <w:r w:rsidRPr="0047454A">
        <w:rPr>
          <w:b/>
          <w:bCs/>
          <w:sz w:val="24"/>
          <w:szCs w:val="24"/>
        </w:rPr>
        <w:t xml:space="preserve">«Развитие торговли в  </w:t>
      </w:r>
      <w:r w:rsidRPr="0047454A">
        <w:rPr>
          <w:b/>
          <w:bCs/>
          <w:color w:val="000000"/>
          <w:sz w:val="24"/>
          <w:szCs w:val="24"/>
        </w:rPr>
        <w:t>Старорябкинского</w:t>
      </w:r>
      <w:r w:rsidRPr="0047454A">
        <w:rPr>
          <w:b/>
          <w:bCs/>
          <w:sz w:val="24"/>
          <w:szCs w:val="24"/>
        </w:rPr>
        <w:t xml:space="preserve"> сельском поселении Краснослободского муниципального района Республики Мордовия на 2023-2025 годы»</w:t>
      </w:r>
    </w:p>
    <w:tbl>
      <w:tblPr>
        <w:tblpPr w:leftFromText="180" w:rightFromText="180" w:bottomFromText="200" w:vertAnchor="text" w:horzAnchor="margin" w:tblpXSpec="center" w:tblpY="833"/>
        <w:tblW w:w="10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/>
      </w:tblPr>
      <w:tblGrid>
        <w:gridCol w:w="665"/>
        <w:gridCol w:w="2977"/>
        <w:gridCol w:w="142"/>
        <w:gridCol w:w="2126"/>
        <w:gridCol w:w="1559"/>
        <w:gridCol w:w="142"/>
        <w:gridCol w:w="1534"/>
        <w:gridCol w:w="1018"/>
      </w:tblGrid>
      <w:tr w:rsidR="0047454A" w:rsidRPr="0047454A" w:rsidTr="00774A79">
        <w:trPr>
          <w:trHeight w:val="578"/>
        </w:trPr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ind w:left="348"/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47454A" w:rsidRPr="0047454A" w:rsidTr="00774A79">
        <w:trPr>
          <w:trHeight w:val="578"/>
        </w:trPr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7454A" w:rsidRPr="0047454A" w:rsidRDefault="0047454A" w:rsidP="00774A79">
            <w:pPr>
              <w:rPr>
                <w:color w:val="00000A"/>
                <w:sz w:val="24"/>
                <w:szCs w:val="24"/>
              </w:rPr>
            </w:pP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6</w:t>
            </w:r>
          </w:p>
        </w:tc>
      </w:tr>
      <w:tr w:rsidR="0047454A" w:rsidRPr="0047454A" w:rsidTr="00774A79">
        <w:trPr>
          <w:trHeight w:val="147"/>
        </w:trPr>
        <w:tc>
          <w:tcPr>
            <w:tcW w:w="10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1.</w:t>
            </w: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Разработка и подготовка  нормативно-правовых актов по вопросам регулирования торговой деятельности, относящихся к компетенции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2023-2025</w:t>
            </w:r>
          </w:p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Оказание консультативной поддержки субъектам торговли по вопросам применения действующего законодательства в сфере торговой деятельности, защиты прав потребителей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826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мероприятий в области торговой деятельности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2023-2025гг.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151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  <w:lang w:val="en-US"/>
              </w:rPr>
              <w:lastRenderedPageBreak/>
              <w:t>1</w:t>
            </w:r>
            <w:r w:rsidRPr="0047454A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Ноябрь, март 2023г,</w:t>
            </w:r>
          </w:p>
          <w:p w:rsidR="0047454A" w:rsidRPr="0047454A" w:rsidRDefault="0047454A" w:rsidP="00774A79">
            <w:pPr>
              <w:jc w:val="both"/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Ноябрь, март 2024г,</w:t>
            </w:r>
          </w:p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Ноябрь, март 2025г.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1.5.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Участие в совместных с контролирующими органами проверках по противодействию торговли в неустановленных местах.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поселения; ОМВД России по Краснослободскому району</w:t>
            </w:r>
          </w:p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1.6.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Проведение мониторинга цен на основные виды продовольственных товаров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Декабрь 2023г, декабрь 2024г, декабрь 2025гг.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47"/>
        </w:trPr>
        <w:tc>
          <w:tcPr>
            <w:tcW w:w="10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b/>
                <w:color w:val="00000A"/>
                <w:sz w:val="24"/>
                <w:szCs w:val="24"/>
              </w:rPr>
            </w:pPr>
            <w:r w:rsidRPr="0047454A">
              <w:rPr>
                <w:b/>
                <w:sz w:val="24"/>
                <w:szCs w:val="24"/>
              </w:rPr>
              <w:t>2.</w:t>
            </w:r>
          </w:p>
        </w:tc>
      </w:tr>
      <w:tr w:rsidR="0047454A" w:rsidRPr="0047454A" w:rsidTr="00774A79">
        <w:trPr>
          <w:trHeight w:val="147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    муниципальной собственности</w:t>
            </w:r>
          </w:p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Январь 2023г., январь 2024г., январь 2025г.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  <w:tr w:rsidR="0047454A" w:rsidRPr="0047454A" w:rsidTr="00774A79">
        <w:trPr>
          <w:trHeight w:val="1228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Проведение мониторинга обеспеченности населения поселения площадью торговых объектов в целях выявления проблемных территорий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Администрация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Январь 2023, январь 2024, январь 2025гг.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-//-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454A" w:rsidRPr="0047454A" w:rsidRDefault="0047454A" w:rsidP="00774A79">
            <w:pPr>
              <w:jc w:val="both"/>
              <w:rPr>
                <w:color w:val="00000A"/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</w:tr>
    </w:tbl>
    <w:p w:rsidR="0047454A" w:rsidRPr="0047454A" w:rsidRDefault="0047454A" w:rsidP="0047454A">
      <w:pPr>
        <w:rPr>
          <w:b/>
          <w:bCs/>
          <w:sz w:val="24"/>
          <w:szCs w:val="24"/>
        </w:rPr>
        <w:sectPr w:rsidR="0047454A" w:rsidRPr="0047454A">
          <w:pgSz w:w="11906" w:h="16838"/>
          <w:pgMar w:top="1134" w:right="851" w:bottom="1134" w:left="1701" w:header="0" w:footer="0" w:gutter="0"/>
          <w:cols w:space="720"/>
          <w:formProt w:val="0"/>
        </w:sectPr>
      </w:pP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b/>
          <w:sz w:val="24"/>
          <w:szCs w:val="24"/>
        </w:rPr>
        <w:lastRenderedPageBreak/>
        <w:t>ПРИЛОЖЕНИЕ  № 2</w:t>
      </w:r>
      <w:r w:rsidRPr="0047454A">
        <w:rPr>
          <w:b/>
          <w:sz w:val="24"/>
          <w:szCs w:val="24"/>
        </w:rPr>
        <w:br/>
      </w:r>
      <w:r w:rsidRPr="0047454A">
        <w:rPr>
          <w:sz w:val="24"/>
          <w:szCs w:val="24"/>
        </w:rPr>
        <w:t>к муниципальной программе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Планируемые результаты реализации 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муниципальной программы 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>"Поддержка субъектов малого и среднего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 xml:space="preserve"> предпринимательства в </w:t>
      </w:r>
      <w:r w:rsidRPr="0047454A">
        <w:rPr>
          <w:bCs/>
          <w:color w:val="000000"/>
          <w:sz w:val="24"/>
          <w:szCs w:val="24"/>
        </w:rPr>
        <w:t>Старорябкинском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>сельском поселении на 2023-2025годы</w:t>
      </w:r>
    </w:p>
    <w:p w:rsidR="0047454A" w:rsidRPr="0047454A" w:rsidRDefault="0047454A" w:rsidP="0047454A">
      <w:pPr>
        <w:jc w:val="right"/>
        <w:rPr>
          <w:sz w:val="24"/>
          <w:szCs w:val="24"/>
        </w:rPr>
      </w:pPr>
      <w:r w:rsidRPr="0047454A">
        <w:rPr>
          <w:sz w:val="24"/>
          <w:szCs w:val="24"/>
        </w:rPr>
        <w:t>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91"/>
        <w:gridCol w:w="1352"/>
        <w:gridCol w:w="992"/>
        <w:gridCol w:w="302"/>
        <w:gridCol w:w="691"/>
        <w:gridCol w:w="2268"/>
        <w:gridCol w:w="708"/>
        <w:gridCol w:w="796"/>
        <w:gridCol w:w="585"/>
        <w:gridCol w:w="585"/>
        <w:gridCol w:w="585"/>
      </w:tblGrid>
      <w:tr w:rsidR="0047454A" w:rsidRPr="0047454A" w:rsidTr="00774A79">
        <w:trPr>
          <w:trHeight w:val="15"/>
        </w:trPr>
        <w:tc>
          <w:tcPr>
            <w:tcW w:w="491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N</w:t>
            </w:r>
            <w:r w:rsidRPr="004745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Планируемый объем финансирования на решение данной задачи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47454A" w:rsidRPr="0047454A" w:rsidTr="00774A79">
        <w:tc>
          <w:tcPr>
            <w:tcW w:w="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Бюджет </w:t>
            </w:r>
            <w:r w:rsidRPr="0047454A">
              <w:rPr>
                <w:bCs/>
                <w:color w:val="000000"/>
                <w:sz w:val="24"/>
                <w:szCs w:val="24"/>
              </w:rPr>
              <w:t>Старорябкинского</w:t>
            </w:r>
            <w:r w:rsidRPr="0047454A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color w:val="000000"/>
                <w:sz w:val="24"/>
                <w:szCs w:val="24"/>
              </w:rPr>
            </w:pPr>
            <w:r w:rsidRPr="0047454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color w:val="000000"/>
                <w:sz w:val="24"/>
                <w:szCs w:val="24"/>
              </w:rPr>
            </w:pPr>
            <w:r w:rsidRPr="0047454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color w:val="000000"/>
                <w:sz w:val="24"/>
                <w:szCs w:val="24"/>
              </w:rPr>
            </w:pPr>
            <w:r w:rsidRPr="0047454A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10</w:t>
            </w:r>
          </w:p>
        </w:tc>
      </w:tr>
      <w:tr w:rsidR="0047454A" w:rsidRPr="0047454A" w:rsidTr="00774A79">
        <w:trPr>
          <w:trHeight w:val="2904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Совершенствование форм и методов координации управления в сфере торговли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Количество заявлений о внесении сведений в торговый реестр от хозяйствующих субъектов, осуществляющих торговую деятельность на территории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0</w:t>
            </w:r>
          </w:p>
        </w:tc>
      </w:tr>
      <w:tr w:rsidR="0047454A" w:rsidRPr="0047454A" w:rsidTr="00774A79">
        <w:tc>
          <w:tcPr>
            <w:tcW w:w="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Количество торговых объектов, внесенных в торговый реестр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Создание условий для повышения качества и количества реализуемых товаров и услуг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color w:val="000000"/>
                <w:sz w:val="24"/>
                <w:szCs w:val="24"/>
              </w:rPr>
            </w:pPr>
            <w:r w:rsidRPr="004745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Количество участников конкурса "Лучшее предприятие торговли" </w:t>
            </w:r>
            <w:r w:rsidRPr="0047454A">
              <w:rPr>
                <w:bCs/>
                <w:color w:val="000000"/>
                <w:sz w:val="24"/>
                <w:szCs w:val="24"/>
              </w:rPr>
              <w:t xml:space="preserve">Старорябкинского </w:t>
            </w:r>
            <w:r w:rsidRPr="0047454A"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Количество участников выездной торговли на праздничных мероприятиях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Повышение </w:t>
            </w:r>
            <w:r w:rsidRPr="0047454A">
              <w:rPr>
                <w:sz w:val="24"/>
                <w:szCs w:val="24"/>
              </w:rPr>
              <w:lastRenderedPageBreak/>
              <w:t>экономической доступности товаров для населения поселения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 xml:space="preserve">Количество стационарных </w:t>
            </w:r>
            <w:r w:rsidRPr="0047454A">
              <w:rPr>
                <w:sz w:val="24"/>
                <w:szCs w:val="24"/>
              </w:rPr>
              <w:lastRenderedPageBreak/>
              <w:t>торговых объектов подлежащих ежемесячному мониторингу цен на отдельные виды продовольственных товаров первой необходимости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Правовое регулирование в сфере торговли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Количество устных/письменных заявлений граждан по вопросам защиты прав потребителей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  <w:tr w:rsidR="0047454A" w:rsidRPr="0047454A" w:rsidTr="00774A7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Количество предпринимателей малого и среднего бизнеса, которым недвижимое муниципальное имущество передано на возмездной основе без проведения торгов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  <w:r w:rsidRPr="0047454A">
              <w:rPr>
                <w:sz w:val="24"/>
                <w:szCs w:val="24"/>
              </w:rPr>
              <w:t>Ед.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454A" w:rsidRPr="0047454A" w:rsidRDefault="0047454A" w:rsidP="00774A79">
            <w:pPr>
              <w:rPr>
                <w:sz w:val="24"/>
                <w:szCs w:val="24"/>
              </w:rPr>
            </w:pPr>
          </w:p>
        </w:tc>
      </w:tr>
    </w:tbl>
    <w:p w:rsidR="0047454A" w:rsidRPr="0047454A" w:rsidRDefault="0047454A" w:rsidP="0047454A">
      <w:pPr>
        <w:rPr>
          <w:sz w:val="24"/>
          <w:szCs w:val="24"/>
        </w:rPr>
      </w:pPr>
    </w:p>
    <w:p w:rsidR="005E1A26" w:rsidRPr="0047454A" w:rsidRDefault="005E1A26" w:rsidP="005F24E6">
      <w:pPr>
        <w:ind w:firstLine="360"/>
        <w:jc w:val="center"/>
        <w:rPr>
          <w:sz w:val="24"/>
          <w:szCs w:val="24"/>
        </w:rPr>
      </w:pPr>
    </w:p>
    <w:p w:rsidR="00E8390E" w:rsidRDefault="00E8390E" w:rsidP="005F24E6">
      <w:pPr>
        <w:ind w:firstLine="360"/>
        <w:jc w:val="center"/>
        <w:rPr>
          <w:sz w:val="24"/>
          <w:szCs w:val="24"/>
        </w:rPr>
      </w:pPr>
    </w:p>
    <w:p w:rsidR="0047454A" w:rsidRDefault="0047454A" w:rsidP="005F24E6">
      <w:pPr>
        <w:ind w:firstLine="360"/>
        <w:jc w:val="center"/>
        <w:rPr>
          <w:sz w:val="24"/>
          <w:szCs w:val="24"/>
        </w:rPr>
      </w:pPr>
    </w:p>
    <w:p w:rsidR="0047454A" w:rsidRPr="0047454A" w:rsidRDefault="0047454A" w:rsidP="005F24E6">
      <w:pPr>
        <w:ind w:firstLine="360"/>
        <w:jc w:val="center"/>
        <w:rPr>
          <w:sz w:val="24"/>
          <w:szCs w:val="24"/>
        </w:rPr>
      </w:pPr>
    </w:p>
    <w:p w:rsidR="00E8390E" w:rsidRPr="0047454A" w:rsidRDefault="00E8390E" w:rsidP="00B51585">
      <w:pPr>
        <w:ind w:firstLine="360"/>
        <w:rPr>
          <w:sz w:val="24"/>
          <w:szCs w:val="24"/>
        </w:rPr>
      </w:pPr>
    </w:p>
    <w:p w:rsidR="004310DC" w:rsidRPr="0047454A" w:rsidRDefault="004310DC" w:rsidP="00866024">
      <w:pPr>
        <w:rPr>
          <w:sz w:val="24"/>
          <w:szCs w:val="24"/>
        </w:rPr>
      </w:pPr>
    </w:p>
    <w:p w:rsidR="002570F6" w:rsidRDefault="002570F6" w:rsidP="00866024">
      <w:pPr>
        <w:pStyle w:val="a4"/>
        <w:widowControl w:val="0"/>
        <w:autoSpaceDE w:val="0"/>
        <w:autoSpaceDN w:val="0"/>
        <w:spacing w:after="0"/>
        <w:ind w:right="-29"/>
        <w:rPr>
          <w:sz w:val="24"/>
          <w:szCs w:val="24"/>
        </w:rPr>
      </w:pPr>
    </w:p>
    <w:p w:rsidR="0047454A" w:rsidRPr="0047454A" w:rsidRDefault="0047454A" w:rsidP="00866024">
      <w:pPr>
        <w:pStyle w:val="a4"/>
        <w:widowControl w:val="0"/>
        <w:autoSpaceDE w:val="0"/>
        <w:autoSpaceDN w:val="0"/>
        <w:spacing w:after="0"/>
        <w:ind w:right="-29"/>
        <w:rPr>
          <w:sz w:val="24"/>
          <w:szCs w:val="24"/>
        </w:rPr>
      </w:pPr>
    </w:p>
    <w:sectPr w:rsidR="0047454A" w:rsidRPr="0047454A" w:rsidSect="00177279">
      <w:footerReference w:type="even" r:id="rId10"/>
      <w:footerReference w:type="default" r:id="rId11"/>
      <w:footnotePr>
        <w:pos w:val="beneathText"/>
      </w:footnotePr>
      <w:pgSz w:w="16837" w:h="11905" w:orient="landscape"/>
      <w:pgMar w:top="426" w:right="425" w:bottom="14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83" w:rsidRDefault="00203783" w:rsidP="00D9510F">
      <w:r>
        <w:separator/>
      </w:r>
    </w:p>
  </w:endnote>
  <w:endnote w:type="continuationSeparator" w:id="1">
    <w:p w:rsidR="00203783" w:rsidRDefault="00203783" w:rsidP="00D9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ED" w:rsidRDefault="00E74B3B" w:rsidP="00DB314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30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12ED" w:rsidRDefault="00203783" w:rsidP="00DB314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ED" w:rsidRDefault="00203783" w:rsidP="00DB314B">
    <w:pPr>
      <w:pStyle w:val="aa"/>
      <w:framePr w:wrap="around" w:vAnchor="text" w:hAnchor="margin" w:xAlign="right" w:y="1"/>
      <w:rPr>
        <w:rStyle w:val="ac"/>
      </w:rPr>
    </w:pPr>
  </w:p>
  <w:p w:rsidR="00B112ED" w:rsidRDefault="00203783" w:rsidP="00DB314B">
    <w:pPr>
      <w:pStyle w:val="aa"/>
      <w:framePr w:wrap="around" w:vAnchor="text" w:hAnchor="margin" w:xAlign="right" w:y="1"/>
      <w:rPr>
        <w:rStyle w:val="ac"/>
      </w:rPr>
    </w:pPr>
  </w:p>
  <w:p w:rsidR="00B112ED" w:rsidRDefault="00203783" w:rsidP="00DB314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83" w:rsidRDefault="00203783" w:rsidP="00D9510F">
      <w:r>
        <w:separator/>
      </w:r>
    </w:p>
  </w:footnote>
  <w:footnote w:type="continuationSeparator" w:id="1">
    <w:p w:rsidR="00203783" w:rsidRDefault="00203783" w:rsidP="00D9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8D6AC618"/>
    <w:lvl w:ilvl="0" w:tplc="215E7070">
      <w:start w:val="1"/>
      <w:numFmt w:val="bullet"/>
      <w:lvlText w:val="В"/>
      <w:lvlJc w:val="left"/>
      <w:pPr>
        <w:ind w:left="0" w:firstLine="0"/>
      </w:pPr>
    </w:lvl>
    <w:lvl w:ilvl="1" w:tplc="D8B66D36">
      <w:numFmt w:val="decimal"/>
      <w:lvlText w:val=""/>
      <w:lvlJc w:val="left"/>
      <w:pPr>
        <w:ind w:left="0" w:firstLine="0"/>
      </w:pPr>
    </w:lvl>
    <w:lvl w:ilvl="2" w:tplc="4C60885A">
      <w:numFmt w:val="decimal"/>
      <w:lvlText w:val=""/>
      <w:lvlJc w:val="left"/>
      <w:pPr>
        <w:ind w:left="0" w:firstLine="0"/>
      </w:pPr>
    </w:lvl>
    <w:lvl w:ilvl="3" w:tplc="5AF26376">
      <w:numFmt w:val="decimal"/>
      <w:lvlText w:val=""/>
      <w:lvlJc w:val="left"/>
      <w:pPr>
        <w:ind w:left="0" w:firstLine="0"/>
      </w:pPr>
    </w:lvl>
    <w:lvl w:ilvl="4" w:tplc="130E3E9E">
      <w:numFmt w:val="decimal"/>
      <w:lvlText w:val=""/>
      <w:lvlJc w:val="left"/>
      <w:pPr>
        <w:ind w:left="0" w:firstLine="0"/>
      </w:pPr>
    </w:lvl>
    <w:lvl w:ilvl="5" w:tplc="9DAE9C58">
      <w:numFmt w:val="decimal"/>
      <w:lvlText w:val=""/>
      <w:lvlJc w:val="left"/>
      <w:pPr>
        <w:ind w:left="0" w:firstLine="0"/>
      </w:pPr>
    </w:lvl>
    <w:lvl w:ilvl="6" w:tplc="60AE7142">
      <w:numFmt w:val="decimal"/>
      <w:lvlText w:val=""/>
      <w:lvlJc w:val="left"/>
      <w:pPr>
        <w:ind w:left="0" w:firstLine="0"/>
      </w:pPr>
    </w:lvl>
    <w:lvl w:ilvl="7" w:tplc="62E0AA7E">
      <w:numFmt w:val="decimal"/>
      <w:lvlText w:val=""/>
      <w:lvlJc w:val="left"/>
      <w:pPr>
        <w:ind w:left="0" w:firstLine="0"/>
      </w:pPr>
    </w:lvl>
    <w:lvl w:ilvl="8" w:tplc="0FBE3ECE">
      <w:numFmt w:val="decimal"/>
      <w:lvlText w:val=""/>
      <w:lvlJc w:val="left"/>
      <w:pPr>
        <w:ind w:left="0" w:firstLine="0"/>
      </w:pPr>
    </w:lvl>
  </w:abstractNum>
  <w:abstractNum w:abstractNumId="1">
    <w:nsid w:val="000026A6"/>
    <w:multiLevelType w:val="hybridMultilevel"/>
    <w:tmpl w:val="2174B1A0"/>
    <w:lvl w:ilvl="0" w:tplc="FC06FC3C">
      <w:start w:val="3"/>
      <w:numFmt w:val="decimal"/>
      <w:lvlText w:val="%1."/>
      <w:lvlJc w:val="left"/>
      <w:pPr>
        <w:ind w:left="0" w:firstLine="0"/>
      </w:pPr>
    </w:lvl>
    <w:lvl w:ilvl="1" w:tplc="4B8A4D8A">
      <w:numFmt w:val="decimal"/>
      <w:lvlText w:val=""/>
      <w:lvlJc w:val="left"/>
      <w:pPr>
        <w:ind w:left="0" w:firstLine="0"/>
      </w:pPr>
    </w:lvl>
    <w:lvl w:ilvl="2" w:tplc="1490165C">
      <w:numFmt w:val="decimal"/>
      <w:lvlText w:val=""/>
      <w:lvlJc w:val="left"/>
      <w:pPr>
        <w:ind w:left="0" w:firstLine="0"/>
      </w:pPr>
    </w:lvl>
    <w:lvl w:ilvl="3" w:tplc="28803DD4">
      <w:numFmt w:val="decimal"/>
      <w:lvlText w:val=""/>
      <w:lvlJc w:val="left"/>
      <w:pPr>
        <w:ind w:left="0" w:firstLine="0"/>
      </w:pPr>
    </w:lvl>
    <w:lvl w:ilvl="4" w:tplc="476ED4E8">
      <w:numFmt w:val="decimal"/>
      <w:lvlText w:val=""/>
      <w:lvlJc w:val="left"/>
      <w:pPr>
        <w:ind w:left="0" w:firstLine="0"/>
      </w:pPr>
    </w:lvl>
    <w:lvl w:ilvl="5" w:tplc="5F44173A">
      <w:numFmt w:val="decimal"/>
      <w:lvlText w:val=""/>
      <w:lvlJc w:val="left"/>
      <w:pPr>
        <w:ind w:left="0" w:firstLine="0"/>
      </w:pPr>
    </w:lvl>
    <w:lvl w:ilvl="6" w:tplc="60B6A816">
      <w:numFmt w:val="decimal"/>
      <w:lvlText w:val=""/>
      <w:lvlJc w:val="left"/>
      <w:pPr>
        <w:ind w:left="0" w:firstLine="0"/>
      </w:pPr>
    </w:lvl>
    <w:lvl w:ilvl="7" w:tplc="06066B9C">
      <w:numFmt w:val="decimal"/>
      <w:lvlText w:val=""/>
      <w:lvlJc w:val="left"/>
      <w:pPr>
        <w:ind w:left="0" w:firstLine="0"/>
      </w:pPr>
    </w:lvl>
    <w:lvl w:ilvl="8" w:tplc="B12C9C02">
      <w:numFmt w:val="decimal"/>
      <w:lvlText w:val=""/>
      <w:lvlJc w:val="left"/>
      <w:pPr>
        <w:ind w:left="0" w:firstLine="0"/>
      </w:pPr>
    </w:lvl>
  </w:abstractNum>
  <w:abstractNum w:abstractNumId="2">
    <w:nsid w:val="0000428B"/>
    <w:multiLevelType w:val="hybridMultilevel"/>
    <w:tmpl w:val="D59EABBA"/>
    <w:lvl w:ilvl="0" w:tplc="B18E0C20">
      <w:start w:val="1"/>
      <w:numFmt w:val="decimal"/>
      <w:lvlText w:val="%1)"/>
      <w:lvlJc w:val="left"/>
      <w:pPr>
        <w:ind w:left="0" w:firstLine="0"/>
      </w:pPr>
    </w:lvl>
    <w:lvl w:ilvl="1" w:tplc="8C307D86">
      <w:numFmt w:val="decimal"/>
      <w:lvlText w:val=""/>
      <w:lvlJc w:val="left"/>
      <w:pPr>
        <w:ind w:left="0" w:firstLine="0"/>
      </w:pPr>
    </w:lvl>
    <w:lvl w:ilvl="2" w:tplc="056E9B24">
      <w:numFmt w:val="decimal"/>
      <w:lvlText w:val=""/>
      <w:lvlJc w:val="left"/>
      <w:pPr>
        <w:ind w:left="0" w:firstLine="0"/>
      </w:pPr>
    </w:lvl>
    <w:lvl w:ilvl="3" w:tplc="1F6E1D24">
      <w:numFmt w:val="decimal"/>
      <w:lvlText w:val=""/>
      <w:lvlJc w:val="left"/>
      <w:pPr>
        <w:ind w:left="0" w:firstLine="0"/>
      </w:pPr>
    </w:lvl>
    <w:lvl w:ilvl="4" w:tplc="30FE00AE">
      <w:numFmt w:val="decimal"/>
      <w:lvlText w:val=""/>
      <w:lvlJc w:val="left"/>
      <w:pPr>
        <w:ind w:left="0" w:firstLine="0"/>
      </w:pPr>
    </w:lvl>
    <w:lvl w:ilvl="5" w:tplc="90F6A192">
      <w:numFmt w:val="decimal"/>
      <w:lvlText w:val=""/>
      <w:lvlJc w:val="left"/>
      <w:pPr>
        <w:ind w:left="0" w:firstLine="0"/>
      </w:pPr>
    </w:lvl>
    <w:lvl w:ilvl="6" w:tplc="06461488">
      <w:numFmt w:val="decimal"/>
      <w:lvlText w:val=""/>
      <w:lvlJc w:val="left"/>
      <w:pPr>
        <w:ind w:left="0" w:firstLine="0"/>
      </w:pPr>
    </w:lvl>
    <w:lvl w:ilvl="7" w:tplc="03C87858">
      <w:numFmt w:val="decimal"/>
      <w:lvlText w:val=""/>
      <w:lvlJc w:val="left"/>
      <w:pPr>
        <w:ind w:left="0" w:firstLine="0"/>
      </w:pPr>
    </w:lvl>
    <w:lvl w:ilvl="8" w:tplc="45B6AF86">
      <w:numFmt w:val="decimal"/>
      <w:lvlText w:val=""/>
      <w:lvlJc w:val="left"/>
      <w:pPr>
        <w:ind w:left="0" w:firstLine="0"/>
      </w:pPr>
    </w:lvl>
  </w:abstractNum>
  <w:abstractNum w:abstractNumId="3">
    <w:nsid w:val="00004DC8"/>
    <w:multiLevelType w:val="hybridMultilevel"/>
    <w:tmpl w:val="8730A898"/>
    <w:lvl w:ilvl="0" w:tplc="7C6CB624">
      <w:start w:val="1"/>
      <w:numFmt w:val="decimal"/>
      <w:lvlText w:val="%1."/>
      <w:lvlJc w:val="left"/>
      <w:pPr>
        <w:ind w:left="0" w:firstLine="0"/>
      </w:pPr>
    </w:lvl>
    <w:lvl w:ilvl="1" w:tplc="2D82595C">
      <w:numFmt w:val="decimal"/>
      <w:lvlText w:val=""/>
      <w:lvlJc w:val="left"/>
      <w:pPr>
        <w:ind w:left="0" w:firstLine="0"/>
      </w:pPr>
    </w:lvl>
    <w:lvl w:ilvl="2" w:tplc="8F309408">
      <w:numFmt w:val="decimal"/>
      <w:lvlText w:val=""/>
      <w:lvlJc w:val="left"/>
      <w:pPr>
        <w:ind w:left="0" w:firstLine="0"/>
      </w:pPr>
    </w:lvl>
    <w:lvl w:ilvl="3" w:tplc="A5808998">
      <w:numFmt w:val="decimal"/>
      <w:lvlText w:val=""/>
      <w:lvlJc w:val="left"/>
      <w:pPr>
        <w:ind w:left="0" w:firstLine="0"/>
      </w:pPr>
    </w:lvl>
    <w:lvl w:ilvl="4" w:tplc="08B449CA">
      <w:numFmt w:val="decimal"/>
      <w:lvlText w:val=""/>
      <w:lvlJc w:val="left"/>
      <w:pPr>
        <w:ind w:left="0" w:firstLine="0"/>
      </w:pPr>
    </w:lvl>
    <w:lvl w:ilvl="5" w:tplc="5F9404DA">
      <w:numFmt w:val="decimal"/>
      <w:lvlText w:val=""/>
      <w:lvlJc w:val="left"/>
      <w:pPr>
        <w:ind w:left="0" w:firstLine="0"/>
      </w:pPr>
    </w:lvl>
    <w:lvl w:ilvl="6" w:tplc="5EC2A0D2">
      <w:numFmt w:val="decimal"/>
      <w:lvlText w:val=""/>
      <w:lvlJc w:val="left"/>
      <w:pPr>
        <w:ind w:left="0" w:firstLine="0"/>
      </w:pPr>
    </w:lvl>
    <w:lvl w:ilvl="7" w:tplc="1F1E159A">
      <w:numFmt w:val="decimal"/>
      <w:lvlText w:val=""/>
      <w:lvlJc w:val="left"/>
      <w:pPr>
        <w:ind w:left="0" w:firstLine="0"/>
      </w:pPr>
    </w:lvl>
    <w:lvl w:ilvl="8" w:tplc="06D8E46A">
      <w:numFmt w:val="decimal"/>
      <w:lvlText w:val=""/>
      <w:lvlJc w:val="left"/>
      <w:pPr>
        <w:ind w:left="0" w:firstLine="0"/>
      </w:pPr>
    </w:lvl>
  </w:abstractNum>
  <w:abstractNum w:abstractNumId="4">
    <w:nsid w:val="00004E45"/>
    <w:multiLevelType w:val="hybridMultilevel"/>
    <w:tmpl w:val="864A413C"/>
    <w:lvl w:ilvl="0" w:tplc="20CED4CC">
      <w:start w:val="6"/>
      <w:numFmt w:val="decimal"/>
      <w:lvlText w:val="%1)"/>
      <w:lvlJc w:val="left"/>
      <w:pPr>
        <w:ind w:left="0" w:firstLine="0"/>
      </w:pPr>
    </w:lvl>
    <w:lvl w:ilvl="1" w:tplc="559C9776">
      <w:numFmt w:val="decimal"/>
      <w:lvlText w:val=""/>
      <w:lvlJc w:val="left"/>
      <w:pPr>
        <w:ind w:left="0" w:firstLine="0"/>
      </w:pPr>
    </w:lvl>
    <w:lvl w:ilvl="2" w:tplc="087E2D78">
      <w:numFmt w:val="decimal"/>
      <w:lvlText w:val=""/>
      <w:lvlJc w:val="left"/>
      <w:pPr>
        <w:ind w:left="0" w:firstLine="0"/>
      </w:pPr>
    </w:lvl>
    <w:lvl w:ilvl="3" w:tplc="DB106FAA">
      <w:numFmt w:val="decimal"/>
      <w:lvlText w:val=""/>
      <w:lvlJc w:val="left"/>
      <w:pPr>
        <w:ind w:left="0" w:firstLine="0"/>
      </w:pPr>
    </w:lvl>
    <w:lvl w:ilvl="4" w:tplc="6C86E4EE">
      <w:numFmt w:val="decimal"/>
      <w:lvlText w:val=""/>
      <w:lvlJc w:val="left"/>
      <w:pPr>
        <w:ind w:left="0" w:firstLine="0"/>
      </w:pPr>
    </w:lvl>
    <w:lvl w:ilvl="5" w:tplc="33C69B66">
      <w:numFmt w:val="decimal"/>
      <w:lvlText w:val=""/>
      <w:lvlJc w:val="left"/>
      <w:pPr>
        <w:ind w:left="0" w:firstLine="0"/>
      </w:pPr>
    </w:lvl>
    <w:lvl w:ilvl="6" w:tplc="226AAA44">
      <w:numFmt w:val="decimal"/>
      <w:lvlText w:val=""/>
      <w:lvlJc w:val="left"/>
      <w:pPr>
        <w:ind w:left="0" w:firstLine="0"/>
      </w:pPr>
    </w:lvl>
    <w:lvl w:ilvl="7" w:tplc="A5900D2C">
      <w:numFmt w:val="decimal"/>
      <w:lvlText w:val=""/>
      <w:lvlJc w:val="left"/>
      <w:pPr>
        <w:ind w:left="0" w:firstLine="0"/>
      </w:pPr>
    </w:lvl>
    <w:lvl w:ilvl="8" w:tplc="98B001E4">
      <w:numFmt w:val="decimal"/>
      <w:lvlText w:val=""/>
      <w:lvlJc w:val="left"/>
      <w:pPr>
        <w:ind w:left="0" w:firstLine="0"/>
      </w:pPr>
    </w:lvl>
  </w:abstractNum>
  <w:abstractNum w:abstractNumId="5">
    <w:nsid w:val="00006443"/>
    <w:multiLevelType w:val="hybridMultilevel"/>
    <w:tmpl w:val="6A0CC03E"/>
    <w:lvl w:ilvl="0" w:tplc="A5543316">
      <w:start w:val="1"/>
      <w:numFmt w:val="bullet"/>
      <w:lvlText w:val="В"/>
      <w:lvlJc w:val="left"/>
      <w:pPr>
        <w:ind w:left="0" w:firstLine="0"/>
      </w:pPr>
    </w:lvl>
    <w:lvl w:ilvl="1" w:tplc="57026DF4">
      <w:numFmt w:val="decimal"/>
      <w:lvlText w:val=""/>
      <w:lvlJc w:val="left"/>
      <w:pPr>
        <w:ind w:left="0" w:firstLine="0"/>
      </w:pPr>
    </w:lvl>
    <w:lvl w:ilvl="2" w:tplc="C61496A6">
      <w:numFmt w:val="decimal"/>
      <w:lvlText w:val=""/>
      <w:lvlJc w:val="left"/>
      <w:pPr>
        <w:ind w:left="0" w:firstLine="0"/>
      </w:pPr>
    </w:lvl>
    <w:lvl w:ilvl="3" w:tplc="D438F5EE">
      <w:numFmt w:val="decimal"/>
      <w:lvlText w:val=""/>
      <w:lvlJc w:val="left"/>
      <w:pPr>
        <w:ind w:left="0" w:firstLine="0"/>
      </w:pPr>
    </w:lvl>
    <w:lvl w:ilvl="4" w:tplc="3530D1A8">
      <w:numFmt w:val="decimal"/>
      <w:lvlText w:val=""/>
      <w:lvlJc w:val="left"/>
      <w:pPr>
        <w:ind w:left="0" w:firstLine="0"/>
      </w:pPr>
    </w:lvl>
    <w:lvl w:ilvl="5" w:tplc="D71C02DC">
      <w:numFmt w:val="decimal"/>
      <w:lvlText w:val=""/>
      <w:lvlJc w:val="left"/>
      <w:pPr>
        <w:ind w:left="0" w:firstLine="0"/>
      </w:pPr>
    </w:lvl>
    <w:lvl w:ilvl="6" w:tplc="029EC690">
      <w:numFmt w:val="decimal"/>
      <w:lvlText w:val=""/>
      <w:lvlJc w:val="left"/>
      <w:pPr>
        <w:ind w:left="0" w:firstLine="0"/>
      </w:pPr>
    </w:lvl>
    <w:lvl w:ilvl="7" w:tplc="37122504">
      <w:numFmt w:val="decimal"/>
      <w:lvlText w:val=""/>
      <w:lvlJc w:val="left"/>
      <w:pPr>
        <w:ind w:left="0" w:firstLine="0"/>
      </w:pPr>
    </w:lvl>
    <w:lvl w:ilvl="8" w:tplc="692078EA">
      <w:numFmt w:val="decimal"/>
      <w:lvlText w:val=""/>
      <w:lvlJc w:val="left"/>
      <w:pPr>
        <w:ind w:left="0" w:firstLine="0"/>
      </w:pPr>
    </w:lvl>
  </w:abstractNum>
  <w:abstractNum w:abstractNumId="6">
    <w:nsid w:val="00006BFC"/>
    <w:multiLevelType w:val="hybridMultilevel"/>
    <w:tmpl w:val="87E8657E"/>
    <w:lvl w:ilvl="0" w:tplc="2EE6804C">
      <w:start w:val="1"/>
      <w:numFmt w:val="bullet"/>
      <w:lvlText w:val="-"/>
      <w:lvlJc w:val="left"/>
      <w:pPr>
        <w:ind w:left="0" w:firstLine="0"/>
      </w:pPr>
    </w:lvl>
    <w:lvl w:ilvl="1" w:tplc="6BD8D4B6">
      <w:numFmt w:val="decimal"/>
      <w:lvlText w:val=""/>
      <w:lvlJc w:val="left"/>
      <w:pPr>
        <w:ind w:left="0" w:firstLine="0"/>
      </w:pPr>
    </w:lvl>
    <w:lvl w:ilvl="2" w:tplc="FFDAF4BE">
      <w:numFmt w:val="decimal"/>
      <w:lvlText w:val=""/>
      <w:lvlJc w:val="left"/>
      <w:pPr>
        <w:ind w:left="0" w:firstLine="0"/>
      </w:pPr>
    </w:lvl>
    <w:lvl w:ilvl="3" w:tplc="E2CA1296">
      <w:numFmt w:val="decimal"/>
      <w:lvlText w:val=""/>
      <w:lvlJc w:val="left"/>
      <w:pPr>
        <w:ind w:left="0" w:firstLine="0"/>
      </w:pPr>
    </w:lvl>
    <w:lvl w:ilvl="4" w:tplc="5EBA8392">
      <w:numFmt w:val="decimal"/>
      <w:lvlText w:val=""/>
      <w:lvlJc w:val="left"/>
      <w:pPr>
        <w:ind w:left="0" w:firstLine="0"/>
      </w:pPr>
    </w:lvl>
    <w:lvl w:ilvl="5" w:tplc="0F581006">
      <w:numFmt w:val="decimal"/>
      <w:lvlText w:val=""/>
      <w:lvlJc w:val="left"/>
      <w:pPr>
        <w:ind w:left="0" w:firstLine="0"/>
      </w:pPr>
    </w:lvl>
    <w:lvl w:ilvl="6" w:tplc="02C0F59E">
      <w:numFmt w:val="decimal"/>
      <w:lvlText w:val=""/>
      <w:lvlJc w:val="left"/>
      <w:pPr>
        <w:ind w:left="0" w:firstLine="0"/>
      </w:pPr>
    </w:lvl>
    <w:lvl w:ilvl="7" w:tplc="68202606">
      <w:numFmt w:val="decimal"/>
      <w:lvlText w:val=""/>
      <w:lvlJc w:val="left"/>
      <w:pPr>
        <w:ind w:left="0" w:firstLine="0"/>
      </w:pPr>
    </w:lvl>
    <w:lvl w:ilvl="8" w:tplc="FE70CB16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A668784E"/>
    <w:lvl w:ilvl="0" w:tplc="D646EEC2">
      <w:start w:val="5"/>
      <w:numFmt w:val="decimal"/>
      <w:lvlText w:val="%1."/>
      <w:lvlJc w:val="left"/>
      <w:pPr>
        <w:ind w:left="0" w:firstLine="0"/>
      </w:pPr>
    </w:lvl>
    <w:lvl w:ilvl="1" w:tplc="52ACE76C">
      <w:numFmt w:val="decimal"/>
      <w:lvlText w:val=""/>
      <w:lvlJc w:val="left"/>
      <w:pPr>
        <w:ind w:left="0" w:firstLine="0"/>
      </w:pPr>
    </w:lvl>
    <w:lvl w:ilvl="2" w:tplc="95EE5CC6">
      <w:numFmt w:val="decimal"/>
      <w:lvlText w:val=""/>
      <w:lvlJc w:val="left"/>
      <w:pPr>
        <w:ind w:left="0" w:firstLine="0"/>
      </w:pPr>
    </w:lvl>
    <w:lvl w:ilvl="3" w:tplc="75F23238">
      <w:numFmt w:val="decimal"/>
      <w:lvlText w:val=""/>
      <w:lvlJc w:val="left"/>
      <w:pPr>
        <w:ind w:left="0" w:firstLine="0"/>
      </w:pPr>
    </w:lvl>
    <w:lvl w:ilvl="4" w:tplc="0868FCD6">
      <w:numFmt w:val="decimal"/>
      <w:lvlText w:val=""/>
      <w:lvlJc w:val="left"/>
      <w:pPr>
        <w:ind w:left="0" w:firstLine="0"/>
      </w:pPr>
    </w:lvl>
    <w:lvl w:ilvl="5" w:tplc="66A2AEBC">
      <w:numFmt w:val="decimal"/>
      <w:lvlText w:val=""/>
      <w:lvlJc w:val="left"/>
      <w:pPr>
        <w:ind w:left="0" w:firstLine="0"/>
      </w:pPr>
    </w:lvl>
    <w:lvl w:ilvl="6" w:tplc="F5068E18">
      <w:numFmt w:val="decimal"/>
      <w:lvlText w:val=""/>
      <w:lvlJc w:val="left"/>
      <w:pPr>
        <w:ind w:left="0" w:firstLine="0"/>
      </w:pPr>
    </w:lvl>
    <w:lvl w:ilvl="7" w:tplc="C882DF70">
      <w:numFmt w:val="decimal"/>
      <w:lvlText w:val=""/>
      <w:lvlJc w:val="left"/>
      <w:pPr>
        <w:ind w:left="0" w:firstLine="0"/>
      </w:pPr>
    </w:lvl>
    <w:lvl w:ilvl="8" w:tplc="59AEF0C8">
      <w:numFmt w:val="decimal"/>
      <w:lvlText w:val=""/>
      <w:lvlJc w:val="left"/>
      <w:pPr>
        <w:ind w:left="0" w:firstLine="0"/>
      </w:pPr>
    </w:lvl>
  </w:abstractNum>
  <w:abstractNum w:abstractNumId="8">
    <w:nsid w:val="00007A5A"/>
    <w:multiLevelType w:val="hybridMultilevel"/>
    <w:tmpl w:val="57B42A86"/>
    <w:lvl w:ilvl="0" w:tplc="A90CDDCA">
      <w:start w:val="2"/>
      <w:numFmt w:val="decimal"/>
      <w:lvlText w:val="%1."/>
      <w:lvlJc w:val="left"/>
      <w:pPr>
        <w:ind w:left="0" w:firstLine="0"/>
      </w:pPr>
    </w:lvl>
    <w:lvl w:ilvl="1" w:tplc="31CCB9EE">
      <w:numFmt w:val="decimal"/>
      <w:lvlText w:val=""/>
      <w:lvlJc w:val="left"/>
      <w:pPr>
        <w:ind w:left="0" w:firstLine="0"/>
      </w:pPr>
    </w:lvl>
    <w:lvl w:ilvl="2" w:tplc="8B582150">
      <w:numFmt w:val="decimal"/>
      <w:lvlText w:val=""/>
      <w:lvlJc w:val="left"/>
      <w:pPr>
        <w:ind w:left="0" w:firstLine="0"/>
      </w:pPr>
    </w:lvl>
    <w:lvl w:ilvl="3" w:tplc="6BCA9D5A">
      <w:numFmt w:val="decimal"/>
      <w:lvlText w:val=""/>
      <w:lvlJc w:val="left"/>
      <w:pPr>
        <w:ind w:left="0" w:firstLine="0"/>
      </w:pPr>
    </w:lvl>
    <w:lvl w:ilvl="4" w:tplc="F086D1AE">
      <w:numFmt w:val="decimal"/>
      <w:lvlText w:val=""/>
      <w:lvlJc w:val="left"/>
      <w:pPr>
        <w:ind w:left="0" w:firstLine="0"/>
      </w:pPr>
    </w:lvl>
    <w:lvl w:ilvl="5" w:tplc="86248832">
      <w:numFmt w:val="decimal"/>
      <w:lvlText w:val=""/>
      <w:lvlJc w:val="left"/>
      <w:pPr>
        <w:ind w:left="0" w:firstLine="0"/>
      </w:pPr>
    </w:lvl>
    <w:lvl w:ilvl="6" w:tplc="53E4C9C4">
      <w:numFmt w:val="decimal"/>
      <w:lvlText w:val=""/>
      <w:lvlJc w:val="left"/>
      <w:pPr>
        <w:ind w:left="0" w:firstLine="0"/>
      </w:pPr>
    </w:lvl>
    <w:lvl w:ilvl="7" w:tplc="10D86CE8">
      <w:numFmt w:val="decimal"/>
      <w:lvlText w:val=""/>
      <w:lvlJc w:val="left"/>
      <w:pPr>
        <w:ind w:left="0" w:firstLine="0"/>
      </w:pPr>
    </w:lvl>
    <w:lvl w:ilvl="8" w:tplc="8E7A5718">
      <w:numFmt w:val="decimal"/>
      <w:lvlText w:val=""/>
      <w:lvlJc w:val="left"/>
      <w:pPr>
        <w:ind w:left="0" w:firstLine="0"/>
      </w:pPr>
    </w:lvl>
  </w:abstractNum>
  <w:abstractNum w:abstractNumId="9">
    <w:nsid w:val="00007F96"/>
    <w:multiLevelType w:val="hybridMultilevel"/>
    <w:tmpl w:val="BF941FBA"/>
    <w:lvl w:ilvl="0" w:tplc="7F02D80C">
      <w:start w:val="1"/>
      <w:numFmt w:val="decimal"/>
      <w:lvlText w:val="%1."/>
      <w:lvlJc w:val="left"/>
      <w:pPr>
        <w:ind w:left="0" w:firstLine="0"/>
      </w:pPr>
    </w:lvl>
    <w:lvl w:ilvl="1" w:tplc="EF60D822">
      <w:start w:val="1"/>
      <w:numFmt w:val="bullet"/>
      <w:lvlText w:val="и"/>
      <w:lvlJc w:val="left"/>
      <w:pPr>
        <w:ind w:left="0" w:firstLine="0"/>
      </w:pPr>
    </w:lvl>
    <w:lvl w:ilvl="2" w:tplc="0C4864F0">
      <w:start w:val="4"/>
      <w:numFmt w:val="decimal"/>
      <w:lvlText w:val="%3."/>
      <w:lvlJc w:val="left"/>
      <w:pPr>
        <w:ind w:left="0" w:firstLine="0"/>
      </w:pPr>
    </w:lvl>
    <w:lvl w:ilvl="3" w:tplc="B8A6644A">
      <w:numFmt w:val="decimal"/>
      <w:lvlText w:val=""/>
      <w:lvlJc w:val="left"/>
      <w:pPr>
        <w:ind w:left="0" w:firstLine="0"/>
      </w:pPr>
    </w:lvl>
    <w:lvl w:ilvl="4" w:tplc="E892A8B8">
      <w:numFmt w:val="decimal"/>
      <w:lvlText w:val=""/>
      <w:lvlJc w:val="left"/>
      <w:pPr>
        <w:ind w:left="0" w:firstLine="0"/>
      </w:pPr>
    </w:lvl>
    <w:lvl w:ilvl="5" w:tplc="0D5E0B64">
      <w:numFmt w:val="decimal"/>
      <w:lvlText w:val=""/>
      <w:lvlJc w:val="left"/>
      <w:pPr>
        <w:ind w:left="0" w:firstLine="0"/>
      </w:pPr>
    </w:lvl>
    <w:lvl w:ilvl="6" w:tplc="4E58F228">
      <w:numFmt w:val="decimal"/>
      <w:lvlText w:val=""/>
      <w:lvlJc w:val="left"/>
      <w:pPr>
        <w:ind w:left="0" w:firstLine="0"/>
      </w:pPr>
    </w:lvl>
    <w:lvl w:ilvl="7" w:tplc="6A62B1FA">
      <w:numFmt w:val="decimal"/>
      <w:lvlText w:val=""/>
      <w:lvlJc w:val="left"/>
      <w:pPr>
        <w:ind w:left="0" w:firstLine="0"/>
      </w:pPr>
    </w:lvl>
    <w:lvl w:ilvl="8" w:tplc="422AB112">
      <w:numFmt w:val="decimal"/>
      <w:lvlText w:val=""/>
      <w:lvlJc w:val="left"/>
      <w:pPr>
        <w:ind w:left="0" w:firstLine="0"/>
      </w:pPr>
    </w:lvl>
  </w:abstractNum>
  <w:abstractNum w:abstractNumId="10">
    <w:nsid w:val="00007FF5"/>
    <w:multiLevelType w:val="hybridMultilevel"/>
    <w:tmpl w:val="A8C64E26"/>
    <w:lvl w:ilvl="0" w:tplc="63B243D8">
      <w:start w:val="1"/>
      <w:numFmt w:val="decimal"/>
      <w:lvlText w:val="%1)"/>
      <w:lvlJc w:val="left"/>
      <w:pPr>
        <w:ind w:left="0" w:firstLine="0"/>
      </w:pPr>
    </w:lvl>
    <w:lvl w:ilvl="1" w:tplc="0F08EF3C">
      <w:numFmt w:val="decimal"/>
      <w:lvlText w:val=""/>
      <w:lvlJc w:val="left"/>
      <w:pPr>
        <w:ind w:left="0" w:firstLine="0"/>
      </w:pPr>
    </w:lvl>
    <w:lvl w:ilvl="2" w:tplc="7AEE8546">
      <w:numFmt w:val="decimal"/>
      <w:lvlText w:val=""/>
      <w:lvlJc w:val="left"/>
      <w:pPr>
        <w:ind w:left="0" w:firstLine="0"/>
      </w:pPr>
    </w:lvl>
    <w:lvl w:ilvl="3" w:tplc="35FECB7A">
      <w:numFmt w:val="decimal"/>
      <w:lvlText w:val=""/>
      <w:lvlJc w:val="left"/>
      <w:pPr>
        <w:ind w:left="0" w:firstLine="0"/>
      </w:pPr>
    </w:lvl>
    <w:lvl w:ilvl="4" w:tplc="84BA43CA">
      <w:numFmt w:val="decimal"/>
      <w:lvlText w:val=""/>
      <w:lvlJc w:val="left"/>
      <w:pPr>
        <w:ind w:left="0" w:firstLine="0"/>
      </w:pPr>
    </w:lvl>
    <w:lvl w:ilvl="5" w:tplc="20D4A842">
      <w:numFmt w:val="decimal"/>
      <w:lvlText w:val=""/>
      <w:lvlJc w:val="left"/>
      <w:pPr>
        <w:ind w:left="0" w:firstLine="0"/>
      </w:pPr>
    </w:lvl>
    <w:lvl w:ilvl="6" w:tplc="54CCA06C">
      <w:numFmt w:val="decimal"/>
      <w:lvlText w:val=""/>
      <w:lvlJc w:val="left"/>
      <w:pPr>
        <w:ind w:left="0" w:firstLine="0"/>
      </w:pPr>
    </w:lvl>
    <w:lvl w:ilvl="7" w:tplc="CCD21734">
      <w:numFmt w:val="decimal"/>
      <w:lvlText w:val=""/>
      <w:lvlJc w:val="left"/>
      <w:pPr>
        <w:ind w:left="0" w:firstLine="0"/>
      </w:pPr>
    </w:lvl>
    <w:lvl w:ilvl="8" w:tplc="67B61644">
      <w:numFmt w:val="decimal"/>
      <w:lvlText w:val=""/>
      <w:lvlJc w:val="left"/>
      <w:pPr>
        <w:ind w:left="0" w:firstLine="0"/>
      </w:pPr>
    </w:lvl>
  </w:abstractNum>
  <w:abstractNum w:abstractNumId="11">
    <w:nsid w:val="015D0A67"/>
    <w:multiLevelType w:val="hybridMultilevel"/>
    <w:tmpl w:val="A510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D07D0"/>
    <w:multiLevelType w:val="hybridMultilevel"/>
    <w:tmpl w:val="583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62402"/>
    <w:multiLevelType w:val="multilevel"/>
    <w:tmpl w:val="A6048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AA28DA"/>
    <w:multiLevelType w:val="hybridMultilevel"/>
    <w:tmpl w:val="6F28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6"/>
  </w:num>
  <w:num w:numId="12">
    <w:abstractNumId w:val="9"/>
    <w:lvlOverride w:ilvl="0">
      <w:startOverride w:val="1"/>
    </w:lvlOverride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E6"/>
    <w:rsid w:val="0005093A"/>
    <w:rsid w:val="00053807"/>
    <w:rsid w:val="00081C2A"/>
    <w:rsid w:val="000903EB"/>
    <w:rsid w:val="000C4AE6"/>
    <w:rsid w:val="00177279"/>
    <w:rsid w:val="001D1A4A"/>
    <w:rsid w:val="001E047C"/>
    <w:rsid w:val="001F6542"/>
    <w:rsid w:val="00203783"/>
    <w:rsid w:val="00216EE1"/>
    <w:rsid w:val="00251067"/>
    <w:rsid w:val="002570F6"/>
    <w:rsid w:val="00271AF5"/>
    <w:rsid w:val="0027756C"/>
    <w:rsid w:val="002A72DB"/>
    <w:rsid w:val="002E3087"/>
    <w:rsid w:val="00306DE8"/>
    <w:rsid w:val="00331484"/>
    <w:rsid w:val="003E044E"/>
    <w:rsid w:val="004007C0"/>
    <w:rsid w:val="004012C2"/>
    <w:rsid w:val="0040237D"/>
    <w:rsid w:val="004310DC"/>
    <w:rsid w:val="0047454A"/>
    <w:rsid w:val="005243C7"/>
    <w:rsid w:val="005A1ED5"/>
    <w:rsid w:val="005D715A"/>
    <w:rsid w:val="005E1A26"/>
    <w:rsid w:val="005F24A5"/>
    <w:rsid w:val="005F24E6"/>
    <w:rsid w:val="0069638F"/>
    <w:rsid w:val="006F4724"/>
    <w:rsid w:val="00715D7F"/>
    <w:rsid w:val="0086043C"/>
    <w:rsid w:val="00866024"/>
    <w:rsid w:val="00A208E0"/>
    <w:rsid w:val="00B24C4C"/>
    <w:rsid w:val="00B42B01"/>
    <w:rsid w:val="00B51585"/>
    <w:rsid w:val="00BA1541"/>
    <w:rsid w:val="00CB27D9"/>
    <w:rsid w:val="00CB7017"/>
    <w:rsid w:val="00CE1C24"/>
    <w:rsid w:val="00CE205A"/>
    <w:rsid w:val="00D648D6"/>
    <w:rsid w:val="00D9510F"/>
    <w:rsid w:val="00E14146"/>
    <w:rsid w:val="00E30669"/>
    <w:rsid w:val="00E74B3B"/>
    <w:rsid w:val="00E8390E"/>
    <w:rsid w:val="00F8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47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5F24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3">
    <w:name w:val="Strong"/>
    <w:basedOn w:val="a0"/>
    <w:uiPriority w:val="99"/>
    <w:qFormat/>
    <w:rsid w:val="005F24E6"/>
    <w:rPr>
      <w:b/>
      <w:bCs/>
    </w:rPr>
  </w:style>
  <w:style w:type="paragraph" w:styleId="a4">
    <w:name w:val="Body Text Indent"/>
    <w:basedOn w:val="a"/>
    <w:link w:val="a5"/>
    <w:rsid w:val="005F24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F24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Основной Текст"/>
    <w:basedOn w:val="a"/>
    <w:rsid w:val="005F24E6"/>
    <w:pPr>
      <w:autoSpaceDE w:val="0"/>
      <w:autoSpaceDN w:val="0"/>
      <w:spacing w:before="120"/>
      <w:ind w:firstLine="709"/>
      <w:jc w:val="both"/>
    </w:pPr>
    <w:rPr>
      <w:szCs w:val="28"/>
      <w:lang w:eastAsia="ru-RU"/>
    </w:rPr>
  </w:style>
  <w:style w:type="paragraph" w:customStyle="1" w:styleId="21">
    <w:name w:val="Основной текст 21"/>
    <w:basedOn w:val="a"/>
    <w:rsid w:val="005F24E6"/>
    <w:pPr>
      <w:ind w:firstLine="1134"/>
      <w:jc w:val="both"/>
    </w:pPr>
    <w:rPr>
      <w:lang w:eastAsia="ru-RU"/>
    </w:rPr>
  </w:style>
  <w:style w:type="paragraph" w:customStyle="1" w:styleId="consplusnormal">
    <w:name w:val="consplusnormal"/>
    <w:basedOn w:val="a"/>
    <w:rsid w:val="005F24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qFormat/>
    <w:rsid w:val="005F24E6"/>
    <w:rPr>
      <w:i/>
      <w:iCs/>
    </w:rPr>
  </w:style>
  <w:style w:type="paragraph" w:customStyle="1" w:styleId="text">
    <w:name w:val="text"/>
    <w:basedOn w:val="a"/>
    <w:rsid w:val="005F24E6"/>
    <w:pPr>
      <w:spacing w:before="100" w:beforeAutospacing="1" w:after="100" w:afterAutospacing="1"/>
      <w:jc w:val="both"/>
    </w:pPr>
    <w:rPr>
      <w:rFonts w:ascii="Verdana" w:hAnsi="Verdana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F472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4724"/>
    <w:pPr>
      <w:ind w:left="720"/>
      <w:contextualSpacing/>
    </w:pPr>
  </w:style>
  <w:style w:type="paragraph" w:styleId="a9">
    <w:name w:val="Normal (Web)"/>
    <w:basedOn w:val="a"/>
    <w:uiPriority w:val="99"/>
    <w:rsid w:val="0086602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660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6602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866024"/>
    <w:rPr>
      <w:rFonts w:cs="Times New Roman"/>
    </w:rPr>
  </w:style>
  <w:style w:type="paragraph" w:customStyle="1" w:styleId="ConsPlusNormal0">
    <w:name w:val="ConsPlusNormal"/>
    <w:uiPriority w:val="99"/>
    <w:rsid w:val="00866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866024"/>
    <w:rPr>
      <w:rFonts w:ascii="Courier New" w:hAnsi="Courier New" w:cs="Courier New"/>
      <w:sz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8660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866024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86602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5E1A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B515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515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00B1-4BD4-4C39-9C2C-833A81A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Your User Name</cp:lastModifiedBy>
  <cp:revision>3</cp:revision>
  <cp:lastPrinted>2023-03-24T06:39:00Z</cp:lastPrinted>
  <dcterms:created xsi:type="dcterms:W3CDTF">2023-05-03T12:13:00Z</dcterms:created>
  <dcterms:modified xsi:type="dcterms:W3CDTF">2023-05-03T12:45:00Z</dcterms:modified>
</cp:coreProperties>
</file>